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FA8" w:rsidRDefault="00C30FA8" w:rsidP="004034F0">
      <w:pPr>
        <w:jc w:val="center"/>
      </w:pPr>
    </w:p>
    <w:tbl>
      <w:tblPr>
        <w:tblStyle w:val="a3"/>
        <w:tblpPr w:leftFromText="180" w:rightFromText="180" w:vertAnchor="page" w:horzAnchor="margin" w:tblpY="2161"/>
        <w:tblW w:w="0" w:type="auto"/>
        <w:tblLook w:val="04A0" w:firstRow="1" w:lastRow="0" w:firstColumn="1" w:lastColumn="0" w:noHBand="0" w:noVBand="1"/>
      </w:tblPr>
      <w:tblGrid>
        <w:gridCol w:w="2688"/>
        <w:gridCol w:w="2694"/>
        <w:gridCol w:w="2299"/>
        <w:gridCol w:w="1664"/>
      </w:tblGrid>
      <w:tr w:rsidR="00836B1E" w:rsidTr="00836B1E">
        <w:tc>
          <w:tcPr>
            <w:tcW w:w="2688" w:type="dxa"/>
          </w:tcPr>
          <w:p w:rsidR="00836B1E" w:rsidRDefault="00836B1E" w:rsidP="00836B1E">
            <w:pPr>
              <w:jc w:val="center"/>
              <w:rPr>
                <w:sz w:val="28"/>
                <w:szCs w:val="28"/>
              </w:rPr>
            </w:pPr>
          </w:p>
          <w:p w:rsidR="00836B1E" w:rsidRPr="004034F0" w:rsidRDefault="00836B1E" w:rsidP="00836B1E">
            <w:pPr>
              <w:jc w:val="center"/>
              <w:rPr>
                <w:sz w:val="28"/>
                <w:szCs w:val="28"/>
              </w:rPr>
            </w:pPr>
            <w:r w:rsidRPr="004034F0">
              <w:rPr>
                <w:sz w:val="28"/>
                <w:szCs w:val="28"/>
              </w:rPr>
              <w:t>Код:</w:t>
            </w:r>
            <w:r>
              <w:rPr>
                <w:sz w:val="28"/>
                <w:szCs w:val="28"/>
              </w:rPr>
              <w:t>001/01</w:t>
            </w:r>
            <w:r w:rsidRPr="004034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57" w:type="dxa"/>
            <w:gridSpan w:val="3"/>
          </w:tcPr>
          <w:p w:rsidR="00836B1E" w:rsidRDefault="00836B1E" w:rsidP="00836B1E">
            <w:pPr>
              <w:jc w:val="center"/>
              <w:rPr>
                <w:sz w:val="28"/>
                <w:szCs w:val="28"/>
              </w:rPr>
            </w:pPr>
          </w:p>
          <w:p w:rsidR="00836B1E" w:rsidRPr="004034F0" w:rsidRDefault="00836B1E" w:rsidP="00836B1E">
            <w:pPr>
              <w:jc w:val="center"/>
              <w:rPr>
                <w:b/>
                <w:sz w:val="28"/>
                <w:szCs w:val="28"/>
              </w:rPr>
            </w:pPr>
            <w:r w:rsidRPr="004034F0">
              <w:rPr>
                <w:b/>
                <w:sz w:val="28"/>
                <w:szCs w:val="28"/>
              </w:rPr>
              <w:t>Стандартная операционная процедура</w:t>
            </w:r>
          </w:p>
          <w:p w:rsidR="00836B1E" w:rsidRPr="004034F0" w:rsidRDefault="00836B1E" w:rsidP="00836B1E">
            <w:pPr>
              <w:jc w:val="center"/>
              <w:rPr>
                <w:sz w:val="28"/>
                <w:szCs w:val="28"/>
              </w:rPr>
            </w:pPr>
          </w:p>
        </w:tc>
      </w:tr>
      <w:tr w:rsidR="00836B1E" w:rsidTr="00836B1E">
        <w:tc>
          <w:tcPr>
            <w:tcW w:w="2688" w:type="dxa"/>
          </w:tcPr>
          <w:p w:rsidR="00836B1E" w:rsidRDefault="00836B1E" w:rsidP="00836B1E">
            <w:pPr>
              <w:jc w:val="center"/>
              <w:rPr>
                <w:sz w:val="28"/>
                <w:szCs w:val="28"/>
              </w:rPr>
            </w:pPr>
          </w:p>
          <w:p w:rsidR="00836B1E" w:rsidRPr="004034F0" w:rsidRDefault="00836B1E" w:rsidP="00836B1E">
            <w:pPr>
              <w:jc w:val="center"/>
              <w:rPr>
                <w:sz w:val="28"/>
                <w:szCs w:val="28"/>
              </w:rPr>
            </w:pPr>
            <w:r w:rsidRPr="004034F0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6657" w:type="dxa"/>
            <w:gridSpan w:val="3"/>
          </w:tcPr>
          <w:p w:rsidR="00836B1E" w:rsidRDefault="00836B1E" w:rsidP="00836B1E">
            <w:pPr>
              <w:jc w:val="center"/>
              <w:rPr>
                <w:sz w:val="28"/>
                <w:szCs w:val="28"/>
              </w:rPr>
            </w:pPr>
          </w:p>
          <w:p w:rsidR="00836B1E" w:rsidRDefault="00836B1E" w:rsidP="00836B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РГП «Больница Медицинского центра Управления делами Президента Республики Казахстан»</w:t>
            </w:r>
          </w:p>
          <w:p w:rsidR="00836B1E" w:rsidRPr="004034F0" w:rsidRDefault="00836B1E" w:rsidP="00836B1E">
            <w:pPr>
              <w:jc w:val="center"/>
              <w:rPr>
                <w:sz w:val="28"/>
                <w:szCs w:val="28"/>
              </w:rPr>
            </w:pPr>
          </w:p>
        </w:tc>
      </w:tr>
      <w:tr w:rsidR="00836B1E" w:rsidTr="00836B1E">
        <w:tc>
          <w:tcPr>
            <w:tcW w:w="2688" w:type="dxa"/>
          </w:tcPr>
          <w:p w:rsidR="00836B1E" w:rsidRDefault="00836B1E" w:rsidP="00836B1E">
            <w:pPr>
              <w:jc w:val="center"/>
              <w:rPr>
                <w:sz w:val="28"/>
                <w:szCs w:val="28"/>
              </w:rPr>
            </w:pPr>
          </w:p>
          <w:p w:rsidR="00836B1E" w:rsidRDefault="00836B1E" w:rsidP="00836B1E">
            <w:pPr>
              <w:jc w:val="center"/>
              <w:rPr>
                <w:sz w:val="28"/>
                <w:szCs w:val="28"/>
              </w:rPr>
            </w:pPr>
            <w:r w:rsidRPr="004034F0">
              <w:rPr>
                <w:sz w:val="28"/>
                <w:szCs w:val="28"/>
              </w:rPr>
              <w:t>Название СОП</w:t>
            </w:r>
          </w:p>
          <w:p w:rsidR="00836B1E" w:rsidRPr="004034F0" w:rsidRDefault="00836B1E" w:rsidP="00836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57" w:type="dxa"/>
            <w:gridSpan w:val="3"/>
          </w:tcPr>
          <w:p w:rsidR="00836B1E" w:rsidRDefault="00836B1E" w:rsidP="00836B1E">
            <w:pPr>
              <w:jc w:val="center"/>
              <w:rPr>
                <w:color w:val="000000"/>
              </w:rPr>
            </w:pPr>
          </w:p>
          <w:p w:rsidR="00836B1E" w:rsidRPr="00CB1550" w:rsidRDefault="00836B1E" w:rsidP="00836B1E">
            <w:pPr>
              <w:jc w:val="center"/>
              <w:rPr>
                <w:sz w:val="28"/>
                <w:szCs w:val="28"/>
              </w:rPr>
            </w:pPr>
            <w:r w:rsidRPr="00CB1550">
              <w:rPr>
                <w:bCs/>
                <w:sz w:val="28"/>
                <w:szCs w:val="28"/>
              </w:rPr>
              <w:t xml:space="preserve">Написание, рассмотрение, распространение и пересмотр </w:t>
            </w:r>
            <w:proofErr w:type="spellStart"/>
            <w:r w:rsidRPr="00CB1550">
              <w:rPr>
                <w:bCs/>
                <w:sz w:val="28"/>
                <w:szCs w:val="28"/>
              </w:rPr>
              <w:t>СОПов</w:t>
            </w:r>
            <w:proofErr w:type="spellEnd"/>
            <w:r w:rsidRPr="00CB155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36B1E" w:rsidTr="00836B1E">
        <w:tc>
          <w:tcPr>
            <w:tcW w:w="2688" w:type="dxa"/>
          </w:tcPr>
          <w:p w:rsidR="00836B1E" w:rsidRDefault="00836B1E" w:rsidP="00836B1E">
            <w:pPr>
              <w:jc w:val="center"/>
              <w:rPr>
                <w:sz w:val="28"/>
                <w:szCs w:val="28"/>
              </w:rPr>
            </w:pPr>
          </w:p>
          <w:p w:rsidR="00836B1E" w:rsidRPr="004034F0" w:rsidRDefault="00836B1E" w:rsidP="00836B1E">
            <w:pPr>
              <w:jc w:val="center"/>
              <w:rPr>
                <w:sz w:val="28"/>
                <w:szCs w:val="28"/>
              </w:rPr>
            </w:pPr>
            <w:r w:rsidRPr="004034F0">
              <w:rPr>
                <w:sz w:val="28"/>
                <w:szCs w:val="28"/>
              </w:rPr>
              <w:t>СОП утвержден</w:t>
            </w:r>
          </w:p>
        </w:tc>
        <w:tc>
          <w:tcPr>
            <w:tcW w:w="6657" w:type="dxa"/>
            <w:gridSpan w:val="3"/>
          </w:tcPr>
          <w:p w:rsidR="00836B1E" w:rsidRDefault="00836B1E" w:rsidP="00836B1E">
            <w:pPr>
              <w:jc w:val="center"/>
              <w:rPr>
                <w:sz w:val="28"/>
                <w:szCs w:val="28"/>
              </w:rPr>
            </w:pPr>
          </w:p>
          <w:p w:rsidR="00836B1E" w:rsidRDefault="00836B1E" w:rsidP="00836B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главного врача №____ от 11.01.2016 г</w:t>
            </w:r>
          </w:p>
          <w:p w:rsidR="00836B1E" w:rsidRPr="004034F0" w:rsidRDefault="00836B1E" w:rsidP="00836B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36B1E" w:rsidTr="00836B1E">
        <w:trPr>
          <w:trHeight w:val="165"/>
        </w:trPr>
        <w:tc>
          <w:tcPr>
            <w:tcW w:w="2688" w:type="dxa"/>
            <w:vMerge w:val="restart"/>
          </w:tcPr>
          <w:p w:rsidR="00836B1E" w:rsidRDefault="00836B1E" w:rsidP="00836B1E">
            <w:pPr>
              <w:jc w:val="center"/>
              <w:rPr>
                <w:sz w:val="28"/>
                <w:szCs w:val="28"/>
              </w:rPr>
            </w:pPr>
          </w:p>
          <w:p w:rsidR="00836B1E" w:rsidRPr="004034F0" w:rsidRDefault="00836B1E" w:rsidP="00836B1E">
            <w:pPr>
              <w:jc w:val="center"/>
              <w:rPr>
                <w:sz w:val="28"/>
                <w:szCs w:val="28"/>
              </w:rPr>
            </w:pPr>
            <w:r w:rsidRPr="004034F0">
              <w:rPr>
                <w:sz w:val="28"/>
                <w:szCs w:val="28"/>
              </w:rPr>
              <w:t xml:space="preserve">Разработчики </w:t>
            </w:r>
          </w:p>
        </w:tc>
        <w:tc>
          <w:tcPr>
            <w:tcW w:w="2694" w:type="dxa"/>
          </w:tcPr>
          <w:p w:rsidR="00836B1E" w:rsidRPr="004034F0" w:rsidRDefault="00836B1E" w:rsidP="00836B1E">
            <w:pPr>
              <w:jc w:val="center"/>
              <w:rPr>
                <w:b/>
                <w:sz w:val="28"/>
                <w:szCs w:val="28"/>
              </w:rPr>
            </w:pPr>
            <w:r w:rsidRPr="004034F0">
              <w:rPr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2299" w:type="dxa"/>
          </w:tcPr>
          <w:p w:rsidR="00836B1E" w:rsidRPr="004034F0" w:rsidRDefault="00836B1E" w:rsidP="00836B1E">
            <w:pPr>
              <w:jc w:val="center"/>
              <w:rPr>
                <w:b/>
                <w:sz w:val="28"/>
                <w:szCs w:val="28"/>
              </w:rPr>
            </w:pPr>
            <w:r w:rsidRPr="004034F0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664" w:type="dxa"/>
          </w:tcPr>
          <w:p w:rsidR="00836B1E" w:rsidRPr="004034F0" w:rsidRDefault="00836B1E" w:rsidP="00836B1E">
            <w:pPr>
              <w:jc w:val="center"/>
              <w:rPr>
                <w:b/>
                <w:sz w:val="28"/>
                <w:szCs w:val="28"/>
              </w:rPr>
            </w:pPr>
            <w:r w:rsidRPr="004034F0">
              <w:rPr>
                <w:b/>
                <w:sz w:val="28"/>
                <w:szCs w:val="28"/>
              </w:rPr>
              <w:t xml:space="preserve">Подпись </w:t>
            </w:r>
          </w:p>
        </w:tc>
      </w:tr>
      <w:tr w:rsidR="00836B1E" w:rsidTr="00836B1E">
        <w:trPr>
          <w:trHeight w:val="165"/>
        </w:trPr>
        <w:tc>
          <w:tcPr>
            <w:tcW w:w="2688" w:type="dxa"/>
            <w:vMerge/>
          </w:tcPr>
          <w:p w:rsidR="00836B1E" w:rsidRPr="004034F0" w:rsidRDefault="00836B1E" w:rsidP="00836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836B1E" w:rsidRPr="00D129A9" w:rsidRDefault="00836B1E" w:rsidP="00836B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научно-образовательного отдела</w:t>
            </w:r>
          </w:p>
        </w:tc>
        <w:tc>
          <w:tcPr>
            <w:tcW w:w="2299" w:type="dxa"/>
          </w:tcPr>
          <w:p w:rsidR="00836B1E" w:rsidRDefault="00836B1E" w:rsidP="00836B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Каптагаева А.К.</w:t>
            </w:r>
          </w:p>
        </w:tc>
        <w:tc>
          <w:tcPr>
            <w:tcW w:w="1664" w:type="dxa"/>
          </w:tcPr>
          <w:p w:rsidR="00836B1E" w:rsidRDefault="00836B1E" w:rsidP="00836B1E">
            <w:pPr>
              <w:jc w:val="center"/>
              <w:rPr>
                <w:sz w:val="28"/>
                <w:szCs w:val="28"/>
              </w:rPr>
            </w:pPr>
          </w:p>
        </w:tc>
      </w:tr>
      <w:tr w:rsidR="00836B1E" w:rsidTr="00836B1E">
        <w:trPr>
          <w:trHeight w:val="150"/>
        </w:trPr>
        <w:tc>
          <w:tcPr>
            <w:tcW w:w="2688" w:type="dxa"/>
            <w:vMerge/>
          </w:tcPr>
          <w:p w:rsidR="00836B1E" w:rsidRPr="004034F0" w:rsidRDefault="00836B1E" w:rsidP="00836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836B1E" w:rsidRPr="004034F0" w:rsidRDefault="00836B1E" w:rsidP="00836B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научно-образовательного отдела</w:t>
            </w:r>
          </w:p>
        </w:tc>
        <w:tc>
          <w:tcPr>
            <w:tcW w:w="2299" w:type="dxa"/>
          </w:tcPr>
          <w:p w:rsidR="00836B1E" w:rsidRPr="004034F0" w:rsidRDefault="00836B1E" w:rsidP="00836B1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Сибагатова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1664" w:type="dxa"/>
          </w:tcPr>
          <w:p w:rsidR="00836B1E" w:rsidRPr="004034F0" w:rsidRDefault="00836B1E" w:rsidP="00836B1E">
            <w:pPr>
              <w:jc w:val="center"/>
              <w:rPr>
                <w:sz w:val="28"/>
                <w:szCs w:val="28"/>
              </w:rPr>
            </w:pPr>
          </w:p>
        </w:tc>
      </w:tr>
      <w:tr w:rsidR="00836B1E" w:rsidTr="00836B1E">
        <w:tc>
          <w:tcPr>
            <w:tcW w:w="2688" w:type="dxa"/>
          </w:tcPr>
          <w:p w:rsidR="00836B1E" w:rsidRDefault="00836B1E" w:rsidP="00836B1E">
            <w:pPr>
              <w:jc w:val="center"/>
              <w:rPr>
                <w:sz w:val="28"/>
                <w:szCs w:val="28"/>
              </w:rPr>
            </w:pPr>
          </w:p>
          <w:p w:rsidR="00836B1E" w:rsidRPr="004034F0" w:rsidRDefault="00836B1E" w:rsidP="00836B1E">
            <w:pPr>
              <w:jc w:val="center"/>
              <w:rPr>
                <w:sz w:val="28"/>
                <w:szCs w:val="28"/>
              </w:rPr>
            </w:pPr>
            <w:r w:rsidRPr="004034F0">
              <w:rPr>
                <w:sz w:val="28"/>
                <w:szCs w:val="28"/>
              </w:rPr>
              <w:t xml:space="preserve">Согласован </w:t>
            </w:r>
          </w:p>
        </w:tc>
        <w:tc>
          <w:tcPr>
            <w:tcW w:w="2694" w:type="dxa"/>
          </w:tcPr>
          <w:p w:rsidR="00836B1E" w:rsidRPr="004034F0" w:rsidRDefault="00836B1E" w:rsidP="00836B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главного врача по</w:t>
            </w:r>
            <w:r>
              <w:rPr>
                <w:sz w:val="28"/>
                <w:szCs w:val="28"/>
                <w:lang w:val="kk-KZ"/>
              </w:rPr>
              <w:t xml:space="preserve"> стратегическому развитию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99" w:type="dxa"/>
          </w:tcPr>
          <w:p w:rsidR="00836B1E" w:rsidRPr="004E30DE" w:rsidRDefault="00836B1E" w:rsidP="00836B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Шарип Б</w:t>
            </w:r>
            <w:r>
              <w:rPr>
                <w:sz w:val="28"/>
                <w:szCs w:val="28"/>
              </w:rPr>
              <w:t>.Ш.</w:t>
            </w:r>
          </w:p>
        </w:tc>
        <w:tc>
          <w:tcPr>
            <w:tcW w:w="1664" w:type="dxa"/>
          </w:tcPr>
          <w:p w:rsidR="00836B1E" w:rsidRPr="004034F0" w:rsidRDefault="00836B1E" w:rsidP="00836B1E">
            <w:pPr>
              <w:jc w:val="center"/>
              <w:rPr>
                <w:sz w:val="28"/>
                <w:szCs w:val="28"/>
              </w:rPr>
            </w:pPr>
          </w:p>
        </w:tc>
      </w:tr>
      <w:tr w:rsidR="00836B1E" w:rsidTr="00836B1E">
        <w:tc>
          <w:tcPr>
            <w:tcW w:w="5382" w:type="dxa"/>
            <w:gridSpan w:val="2"/>
          </w:tcPr>
          <w:p w:rsidR="00836B1E" w:rsidRDefault="00836B1E" w:rsidP="00836B1E">
            <w:pPr>
              <w:jc w:val="center"/>
              <w:rPr>
                <w:sz w:val="28"/>
                <w:szCs w:val="28"/>
              </w:rPr>
            </w:pPr>
          </w:p>
          <w:p w:rsidR="00836B1E" w:rsidRPr="004034F0" w:rsidRDefault="00836B1E" w:rsidP="00836B1E">
            <w:pPr>
              <w:jc w:val="center"/>
              <w:rPr>
                <w:sz w:val="28"/>
                <w:szCs w:val="28"/>
              </w:rPr>
            </w:pPr>
            <w:r w:rsidRPr="004034F0">
              <w:rPr>
                <w:sz w:val="28"/>
                <w:szCs w:val="28"/>
              </w:rPr>
              <w:t>Следующий пересмотр</w:t>
            </w:r>
            <w:r>
              <w:rPr>
                <w:sz w:val="28"/>
                <w:szCs w:val="28"/>
              </w:rPr>
              <w:t xml:space="preserve"> – 2017 год</w:t>
            </w:r>
          </w:p>
        </w:tc>
        <w:tc>
          <w:tcPr>
            <w:tcW w:w="3963" w:type="dxa"/>
            <w:gridSpan w:val="2"/>
          </w:tcPr>
          <w:p w:rsidR="00836B1E" w:rsidRDefault="00836B1E" w:rsidP="00836B1E">
            <w:pPr>
              <w:jc w:val="center"/>
              <w:rPr>
                <w:sz w:val="28"/>
                <w:szCs w:val="28"/>
              </w:rPr>
            </w:pPr>
          </w:p>
          <w:p w:rsidR="00836B1E" w:rsidRDefault="00836B1E" w:rsidP="00836B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Версия № 1</w:t>
            </w:r>
          </w:p>
          <w:p w:rsidR="00836B1E" w:rsidRPr="004034F0" w:rsidRDefault="00836B1E" w:rsidP="00836B1E">
            <w:pPr>
              <w:jc w:val="center"/>
              <w:rPr>
                <w:sz w:val="28"/>
                <w:szCs w:val="28"/>
              </w:rPr>
            </w:pPr>
          </w:p>
        </w:tc>
      </w:tr>
    </w:tbl>
    <w:p w:rsidR="003D5EB8" w:rsidRDefault="003D5EB8" w:rsidP="004034F0">
      <w:pPr>
        <w:jc w:val="center"/>
      </w:pPr>
    </w:p>
    <w:p w:rsidR="003D5EB8" w:rsidRDefault="003D5EB8" w:rsidP="004034F0">
      <w:pPr>
        <w:jc w:val="center"/>
      </w:pPr>
    </w:p>
    <w:p w:rsidR="000400C5" w:rsidRDefault="000400C5" w:rsidP="004034F0">
      <w:pPr>
        <w:jc w:val="center"/>
      </w:pPr>
    </w:p>
    <w:p w:rsidR="000400C5" w:rsidRDefault="000400C5" w:rsidP="004034F0">
      <w:pPr>
        <w:jc w:val="center"/>
      </w:pPr>
    </w:p>
    <w:p w:rsidR="000400C5" w:rsidRDefault="000400C5" w:rsidP="004034F0">
      <w:pPr>
        <w:jc w:val="center"/>
      </w:pPr>
    </w:p>
    <w:p w:rsidR="000400C5" w:rsidRDefault="000400C5" w:rsidP="004034F0">
      <w:pPr>
        <w:jc w:val="center"/>
      </w:pPr>
    </w:p>
    <w:p w:rsidR="000400C5" w:rsidRDefault="000400C5" w:rsidP="004034F0">
      <w:pPr>
        <w:jc w:val="center"/>
      </w:pPr>
    </w:p>
    <w:p w:rsidR="000400C5" w:rsidRDefault="000400C5" w:rsidP="004034F0">
      <w:pPr>
        <w:jc w:val="center"/>
      </w:pPr>
    </w:p>
    <w:p w:rsidR="00C30FA8" w:rsidRDefault="00C30FA8" w:rsidP="004034F0">
      <w:pPr>
        <w:jc w:val="center"/>
      </w:pPr>
    </w:p>
    <w:p w:rsidR="00836B1E" w:rsidRDefault="00836B1E" w:rsidP="004034F0">
      <w:pPr>
        <w:jc w:val="center"/>
      </w:pPr>
    </w:p>
    <w:p w:rsidR="0087156F" w:rsidRDefault="008226BA" w:rsidP="0021761A">
      <w:pPr>
        <w:jc w:val="center"/>
        <w:rPr>
          <w:sz w:val="28"/>
          <w:szCs w:val="28"/>
        </w:rPr>
      </w:pPr>
      <w:r w:rsidRPr="008226BA">
        <w:rPr>
          <w:sz w:val="28"/>
          <w:szCs w:val="28"/>
        </w:rPr>
        <w:t>Астана – 201</w:t>
      </w:r>
      <w:r w:rsidR="00427CFB">
        <w:rPr>
          <w:sz w:val="28"/>
          <w:szCs w:val="28"/>
        </w:rPr>
        <w:t>6</w:t>
      </w:r>
      <w:r w:rsidRPr="008226BA">
        <w:rPr>
          <w:sz w:val="28"/>
          <w:szCs w:val="28"/>
        </w:rPr>
        <w:t xml:space="preserve"> г.</w:t>
      </w:r>
    </w:p>
    <w:p w:rsidR="0021761A" w:rsidRDefault="00CB1550" w:rsidP="0021761A">
      <w:pPr>
        <w:jc w:val="center"/>
        <w:rPr>
          <w:b/>
          <w:bCs/>
          <w:sz w:val="28"/>
          <w:szCs w:val="28"/>
        </w:rPr>
      </w:pPr>
      <w:r w:rsidRPr="00CB1550">
        <w:rPr>
          <w:b/>
          <w:bCs/>
          <w:sz w:val="28"/>
          <w:szCs w:val="28"/>
        </w:rPr>
        <w:lastRenderedPageBreak/>
        <w:t xml:space="preserve">Написание, рассмотрение, распространение и пересмотр </w:t>
      </w:r>
      <w:proofErr w:type="spellStart"/>
      <w:r w:rsidRPr="00CB1550">
        <w:rPr>
          <w:b/>
          <w:bCs/>
          <w:sz w:val="28"/>
          <w:szCs w:val="28"/>
        </w:rPr>
        <w:t>СОПов</w:t>
      </w:r>
      <w:proofErr w:type="spellEnd"/>
    </w:p>
    <w:p w:rsidR="00CB1550" w:rsidRPr="006C20DE" w:rsidRDefault="00CB1550" w:rsidP="006C20DE">
      <w:pPr>
        <w:pStyle w:val="1"/>
        <w:numPr>
          <w:ilvl w:val="0"/>
          <w:numId w:val="8"/>
        </w:numPr>
        <w:tabs>
          <w:tab w:val="left" w:pos="993"/>
        </w:tabs>
        <w:spacing w:before="0" w:after="0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6C20DE">
        <w:rPr>
          <w:rFonts w:asciiTheme="majorHAnsi" w:hAnsiTheme="majorHAnsi" w:cstheme="majorHAnsi"/>
          <w:b w:val="0"/>
          <w:sz w:val="28"/>
          <w:szCs w:val="28"/>
          <w:u w:val="single"/>
        </w:rPr>
        <w:t>Цель</w:t>
      </w:r>
      <w:r w:rsidRPr="006C20DE">
        <w:rPr>
          <w:rFonts w:asciiTheme="majorHAnsi" w:hAnsiTheme="majorHAnsi" w:cstheme="majorHAnsi"/>
          <w:b w:val="0"/>
          <w:sz w:val="28"/>
          <w:szCs w:val="28"/>
        </w:rPr>
        <w:t>:</w:t>
      </w:r>
      <w:r w:rsidRPr="006C20DE">
        <w:rPr>
          <w:rFonts w:asciiTheme="majorHAnsi" w:hAnsiTheme="majorHAnsi" w:cstheme="majorHAnsi"/>
          <w:sz w:val="28"/>
          <w:szCs w:val="28"/>
        </w:rPr>
        <w:t xml:space="preserve"> </w:t>
      </w:r>
      <w:r w:rsidRPr="006C20DE">
        <w:rPr>
          <w:rFonts w:ascii="Times New Roman" w:hAnsi="Times New Roman"/>
          <w:b w:val="0"/>
          <w:bCs w:val="0"/>
          <w:sz w:val="28"/>
          <w:szCs w:val="28"/>
        </w:rPr>
        <w:t xml:space="preserve">определить процесс </w:t>
      </w:r>
      <w:r w:rsidRPr="006C20DE">
        <w:rPr>
          <w:rFonts w:ascii="Times New Roman" w:eastAsia="ËÎÌå" w:hAnsi="Times New Roman"/>
          <w:b w:val="0"/>
          <w:bCs w:val="0"/>
          <w:sz w:val="28"/>
          <w:szCs w:val="28"/>
        </w:rPr>
        <w:t xml:space="preserve">подготовки, оценки, распространения и дополнения стандартных операционных процедур для этических комиссий. </w:t>
      </w:r>
    </w:p>
    <w:p w:rsidR="00CB1550" w:rsidRPr="006C20DE" w:rsidRDefault="00CB1550" w:rsidP="006C20DE">
      <w:pPr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-284" w:firstLine="851"/>
        <w:jc w:val="both"/>
        <w:rPr>
          <w:sz w:val="28"/>
          <w:szCs w:val="28"/>
        </w:rPr>
      </w:pPr>
      <w:proofErr w:type="spellStart"/>
      <w:r w:rsidRPr="006C20DE">
        <w:rPr>
          <w:sz w:val="28"/>
          <w:szCs w:val="28"/>
        </w:rPr>
        <w:t>СОПы</w:t>
      </w:r>
      <w:proofErr w:type="spellEnd"/>
      <w:r w:rsidRPr="006C20DE">
        <w:rPr>
          <w:sz w:val="28"/>
          <w:szCs w:val="28"/>
        </w:rPr>
        <w:t xml:space="preserve"> дают четкие инструкции по выполнению работы </w:t>
      </w:r>
      <w:r w:rsidR="0033558E" w:rsidRPr="006C20DE">
        <w:rPr>
          <w:sz w:val="28"/>
          <w:szCs w:val="28"/>
        </w:rPr>
        <w:t>ЛКЭ</w:t>
      </w:r>
      <w:r w:rsidRPr="006C20DE">
        <w:rPr>
          <w:sz w:val="28"/>
          <w:szCs w:val="28"/>
        </w:rPr>
        <w:t xml:space="preserve"> в соответствии с Рекомендациями ВОЗ для комиссий по этике, проводящих экспертизу биомедицинских исследований, национальным руководством для комиссий по этике и правилами Надлежащей Клинической Практики (</w:t>
      </w:r>
      <w:r w:rsidRPr="006C20DE">
        <w:rPr>
          <w:sz w:val="28"/>
          <w:szCs w:val="28"/>
          <w:lang w:val="en-US"/>
        </w:rPr>
        <w:t>GCP</w:t>
      </w:r>
      <w:r w:rsidRPr="006C20DE">
        <w:rPr>
          <w:sz w:val="28"/>
          <w:szCs w:val="28"/>
        </w:rPr>
        <w:t>).</w:t>
      </w:r>
    </w:p>
    <w:p w:rsidR="00CB1550" w:rsidRPr="006C20DE" w:rsidRDefault="00CB1550" w:rsidP="006C20DE">
      <w:pPr>
        <w:pStyle w:val="ac"/>
        <w:numPr>
          <w:ilvl w:val="0"/>
          <w:numId w:val="8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Theme="majorHAnsi" w:hAnsiTheme="majorHAnsi" w:cstheme="majorHAnsi"/>
          <w:sz w:val="28"/>
          <w:szCs w:val="28"/>
        </w:rPr>
      </w:pPr>
      <w:r w:rsidRPr="006C20DE">
        <w:rPr>
          <w:rFonts w:asciiTheme="majorHAnsi" w:hAnsiTheme="majorHAnsi" w:cstheme="majorHAnsi"/>
          <w:sz w:val="28"/>
          <w:szCs w:val="28"/>
          <w:u w:val="single"/>
        </w:rPr>
        <w:t>Область применения</w:t>
      </w:r>
      <w:r w:rsidRPr="006C20DE">
        <w:rPr>
          <w:rFonts w:asciiTheme="majorHAnsi" w:hAnsiTheme="majorHAnsi" w:cstheme="majorHAnsi"/>
          <w:sz w:val="28"/>
          <w:szCs w:val="28"/>
        </w:rPr>
        <w:t xml:space="preserve">: Данный СОП </w:t>
      </w:r>
      <w:r w:rsidR="00D160E1" w:rsidRPr="006C20DE">
        <w:rPr>
          <w:rFonts w:asciiTheme="majorHAnsi" w:hAnsiTheme="majorHAnsi" w:cstheme="majorHAnsi"/>
          <w:sz w:val="28"/>
          <w:szCs w:val="28"/>
        </w:rPr>
        <w:t xml:space="preserve">применим к процедурам написания рассмотрения, распространения и пересмотра </w:t>
      </w:r>
      <w:proofErr w:type="spellStart"/>
      <w:r w:rsidR="00D160E1" w:rsidRPr="006C20DE">
        <w:rPr>
          <w:rFonts w:asciiTheme="majorHAnsi" w:hAnsiTheme="majorHAnsi" w:cstheme="majorHAnsi"/>
          <w:sz w:val="28"/>
          <w:szCs w:val="28"/>
        </w:rPr>
        <w:t>СОПов</w:t>
      </w:r>
      <w:proofErr w:type="spellEnd"/>
      <w:r w:rsidR="00D160E1" w:rsidRPr="006C20DE">
        <w:rPr>
          <w:rFonts w:asciiTheme="majorHAnsi" w:hAnsiTheme="majorHAnsi" w:cstheme="majorHAnsi"/>
          <w:sz w:val="28"/>
          <w:szCs w:val="28"/>
        </w:rPr>
        <w:t>.</w:t>
      </w:r>
    </w:p>
    <w:p w:rsidR="00CB1550" w:rsidRPr="006C20DE" w:rsidRDefault="00CB1550" w:rsidP="006C20DE">
      <w:pPr>
        <w:pStyle w:val="ac"/>
        <w:numPr>
          <w:ilvl w:val="0"/>
          <w:numId w:val="8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Theme="majorHAnsi" w:hAnsiTheme="majorHAnsi" w:cstheme="majorHAnsi"/>
          <w:sz w:val="28"/>
          <w:szCs w:val="28"/>
        </w:rPr>
      </w:pPr>
      <w:r w:rsidRPr="006C20DE">
        <w:rPr>
          <w:rFonts w:asciiTheme="majorHAnsi" w:hAnsiTheme="majorHAnsi" w:cstheme="majorHAnsi"/>
          <w:sz w:val="28"/>
          <w:szCs w:val="28"/>
          <w:u w:val="single"/>
        </w:rPr>
        <w:t>Определения, сокращения и аббревиатура</w:t>
      </w:r>
      <w:r w:rsidRPr="006C20DE">
        <w:rPr>
          <w:rFonts w:asciiTheme="majorHAnsi" w:hAnsiTheme="majorHAnsi" w:cstheme="majorHAnsi"/>
          <w:sz w:val="28"/>
          <w:szCs w:val="28"/>
        </w:rPr>
        <w:t>:</w:t>
      </w:r>
    </w:p>
    <w:p w:rsidR="0033558E" w:rsidRPr="006C20DE" w:rsidRDefault="0033558E" w:rsidP="006C20DE">
      <w:pPr>
        <w:pStyle w:val="ac"/>
        <w:tabs>
          <w:tab w:val="left" w:pos="993"/>
        </w:tabs>
        <w:spacing w:after="0" w:line="240" w:lineRule="auto"/>
        <w:ind w:left="-284" w:firstLine="851"/>
        <w:jc w:val="both"/>
        <w:rPr>
          <w:rFonts w:asciiTheme="majorHAnsi" w:hAnsiTheme="majorHAnsi" w:cstheme="majorHAnsi"/>
          <w:sz w:val="28"/>
          <w:szCs w:val="28"/>
        </w:rPr>
      </w:pPr>
      <w:r w:rsidRPr="006C20DE">
        <w:rPr>
          <w:rFonts w:asciiTheme="majorHAnsi" w:hAnsiTheme="majorHAnsi" w:cstheme="majorHAnsi"/>
          <w:sz w:val="28"/>
          <w:szCs w:val="28"/>
        </w:rPr>
        <w:t>Больница – Больница Медицинского центра Управления Делами Президента Республики Казахстан</w:t>
      </w:r>
    </w:p>
    <w:p w:rsidR="0033558E" w:rsidRPr="006C20DE" w:rsidRDefault="0033558E" w:rsidP="006C20DE">
      <w:pPr>
        <w:pStyle w:val="ac"/>
        <w:tabs>
          <w:tab w:val="left" w:pos="993"/>
        </w:tabs>
        <w:spacing w:after="0" w:line="240" w:lineRule="auto"/>
        <w:ind w:left="-284" w:firstLine="851"/>
        <w:jc w:val="both"/>
        <w:rPr>
          <w:rFonts w:asciiTheme="majorHAnsi" w:hAnsiTheme="majorHAnsi" w:cstheme="majorHAnsi"/>
          <w:sz w:val="28"/>
          <w:szCs w:val="28"/>
        </w:rPr>
      </w:pPr>
      <w:r w:rsidRPr="006C20DE">
        <w:rPr>
          <w:rFonts w:asciiTheme="majorHAnsi" w:hAnsiTheme="majorHAnsi" w:cstheme="majorHAnsi"/>
          <w:sz w:val="28"/>
          <w:szCs w:val="28"/>
        </w:rPr>
        <w:t xml:space="preserve">ЛКЭ –локальная комиссия по вопросам этики Больницы </w:t>
      </w:r>
    </w:p>
    <w:p w:rsidR="0033558E" w:rsidRPr="006C20DE" w:rsidRDefault="0033558E" w:rsidP="006C20DE">
      <w:pPr>
        <w:pStyle w:val="ac"/>
        <w:tabs>
          <w:tab w:val="left" w:pos="993"/>
        </w:tabs>
        <w:spacing w:after="0" w:line="240" w:lineRule="auto"/>
        <w:ind w:left="-284" w:firstLine="851"/>
        <w:jc w:val="both"/>
        <w:rPr>
          <w:rFonts w:asciiTheme="majorHAnsi" w:hAnsiTheme="majorHAnsi" w:cstheme="majorHAnsi"/>
          <w:sz w:val="28"/>
          <w:szCs w:val="28"/>
        </w:rPr>
      </w:pPr>
      <w:r w:rsidRPr="006C20DE">
        <w:rPr>
          <w:rFonts w:asciiTheme="majorHAnsi" w:hAnsiTheme="majorHAnsi" w:cstheme="majorHAnsi"/>
          <w:sz w:val="28"/>
          <w:szCs w:val="28"/>
        </w:rPr>
        <w:t>ВОЗ – Всемирная организация здравоохранения</w:t>
      </w:r>
    </w:p>
    <w:p w:rsidR="0033558E" w:rsidRPr="006C20DE" w:rsidRDefault="0033558E" w:rsidP="006C20DE">
      <w:pPr>
        <w:pStyle w:val="ac"/>
        <w:tabs>
          <w:tab w:val="left" w:pos="993"/>
        </w:tabs>
        <w:spacing w:after="0" w:line="240" w:lineRule="auto"/>
        <w:ind w:left="-284" w:firstLine="851"/>
        <w:jc w:val="both"/>
        <w:rPr>
          <w:rFonts w:asciiTheme="majorHAnsi" w:hAnsiTheme="majorHAnsi" w:cstheme="majorHAnsi"/>
          <w:sz w:val="28"/>
          <w:szCs w:val="28"/>
        </w:rPr>
      </w:pPr>
      <w:r w:rsidRPr="006C20DE">
        <w:rPr>
          <w:rFonts w:asciiTheme="majorHAnsi" w:hAnsiTheme="majorHAnsi" w:cstheme="majorHAnsi"/>
          <w:sz w:val="28"/>
          <w:szCs w:val="28"/>
        </w:rPr>
        <w:t>СНГ – Содружество независимых государств</w:t>
      </w:r>
    </w:p>
    <w:p w:rsidR="0033558E" w:rsidRPr="006C20DE" w:rsidRDefault="0033558E" w:rsidP="006C20DE">
      <w:pPr>
        <w:pStyle w:val="ac"/>
        <w:tabs>
          <w:tab w:val="left" w:pos="993"/>
        </w:tabs>
        <w:spacing w:after="0" w:line="240" w:lineRule="auto"/>
        <w:ind w:left="-284" w:firstLine="851"/>
        <w:jc w:val="both"/>
        <w:rPr>
          <w:rFonts w:asciiTheme="majorHAnsi" w:hAnsiTheme="majorHAnsi" w:cstheme="majorHAnsi"/>
          <w:sz w:val="28"/>
          <w:szCs w:val="28"/>
        </w:rPr>
      </w:pPr>
      <w:r w:rsidRPr="006C20DE">
        <w:rPr>
          <w:sz w:val="28"/>
          <w:szCs w:val="28"/>
          <w:lang w:val="en-US"/>
        </w:rPr>
        <w:t>GCP</w:t>
      </w:r>
      <w:r w:rsidRPr="006C20DE">
        <w:rPr>
          <w:sz w:val="28"/>
          <w:szCs w:val="28"/>
        </w:rPr>
        <w:t xml:space="preserve"> – надлежащая клиническая практика</w:t>
      </w:r>
    </w:p>
    <w:p w:rsidR="00CB1550" w:rsidRPr="006C20DE" w:rsidRDefault="00CB1550" w:rsidP="006C20DE">
      <w:pPr>
        <w:pStyle w:val="ac"/>
        <w:numPr>
          <w:ilvl w:val="0"/>
          <w:numId w:val="8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Theme="majorHAnsi" w:hAnsiTheme="majorHAnsi" w:cstheme="majorHAnsi"/>
          <w:sz w:val="28"/>
          <w:szCs w:val="28"/>
        </w:rPr>
      </w:pPr>
      <w:r w:rsidRPr="006C20DE">
        <w:rPr>
          <w:rFonts w:asciiTheme="majorHAnsi" w:hAnsiTheme="majorHAnsi" w:cstheme="majorHAnsi"/>
          <w:sz w:val="28"/>
          <w:szCs w:val="28"/>
          <w:u w:val="single"/>
        </w:rPr>
        <w:t>Ответственность:</w:t>
      </w:r>
      <w:r w:rsidRPr="006C20DE">
        <w:rPr>
          <w:rFonts w:ascii="Times New Roman" w:hAnsi="Times New Roman"/>
          <w:bCs/>
          <w:sz w:val="28"/>
          <w:szCs w:val="28"/>
        </w:rPr>
        <w:t xml:space="preserve"> </w:t>
      </w:r>
      <w:r w:rsidR="0033558E" w:rsidRPr="006C20DE">
        <w:rPr>
          <w:rFonts w:ascii="Times New Roman" w:hAnsi="Times New Roman"/>
          <w:bCs/>
          <w:sz w:val="28"/>
          <w:szCs w:val="28"/>
        </w:rPr>
        <w:t>Секретарь</w:t>
      </w:r>
      <w:r w:rsidRPr="006C20DE">
        <w:rPr>
          <w:rFonts w:ascii="Times New Roman" w:hAnsi="Times New Roman"/>
          <w:bCs/>
          <w:sz w:val="28"/>
          <w:szCs w:val="28"/>
        </w:rPr>
        <w:t xml:space="preserve"> несет ответственность за назначение группы разработчиков </w:t>
      </w:r>
      <w:proofErr w:type="spellStart"/>
      <w:r w:rsidRPr="006C20DE">
        <w:rPr>
          <w:rFonts w:ascii="Times New Roman" w:hAnsi="Times New Roman"/>
          <w:bCs/>
          <w:sz w:val="28"/>
          <w:szCs w:val="28"/>
        </w:rPr>
        <w:t>СОПов</w:t>
      </w:r>
      <w:proofErr w:type="spellEnd"/>
      <w:r w:rsidRPr="006C20DE">
        <w:rPr>
          <w:rFonts w:ascii="Times New Roman" w:hAnsi="Times New Roman"/>
          <w:bCs/>
          <w:sz w:val="28"/>
          <w:szCs w:val="28"/>
        </w:rPr>
        <w:t>, которая разрабатывает и обновляет их в соответствии со стандартными процедурами, форматом и системой кодирования.</w:t>
      </w:r>
      <w:r w:rsidRPr="006C20DE">
        <w:rPr>
          <w:rFonts w:asciiTheme="majorHAnsi" w:hAnsiTheme="majorHAnsi" w:cstheme="majorHAnsi"/>
          <w:sz w:val="28"/>
          <w:szCs w:val="28"/>
        </w:rPr>
        <w:t xml:space="preserve"> </w:t>
      </w:r>
    </w:p>
    <w:p w:rsidR="00FB21D8" w:rsidRDefault="00CB1550" w:rsidP="00FB21D8">
      <w:pPr>
        <w:pStyle w:val="ac"/>
        <w:numPr>
          <w:ilvl w:val="0"/>
          <w:numId w:val="8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Theme="majorHAnsi" w:hAnsiTheme="majorHAnsi" w:cstheme="majorHAnsi"/>
          <w:sz w:val="28"/>
          <w:szCs w:val="28"/>
        </w:rPr>
      </w:pPr>
      <w:r w:rsidRPr="006C20DE">
        <w:rPr>
          <w:rFonts w:asciiTheme="majorHAnsi" w:hAnsiTheme="majorHAnsi" w:cstheme="majorHAnsi"/>
          <w:sz w:val="28"/>
          <w:szCs w:val="28"/>
          <w:u w:val="single"/>
        </w:rPr>
        <w:t>Процедура</w:t>
      </w:r>
      <w:r w:rsidRPr="006C20DE">
        <w:rPr>
          <w:rFonts w:asciiTheme="majorHAnsi" w:hAnsiTheme="majorHAnsi" w:cstheme="majorHAnsi"/>
          <w:sz w:val="28"/>
          <w:szCs w:val="28"/>
        </w:rPr>
        <w:t xml:space="preserve">: </w:t>
      </w:r>
    </w:p>
    <w:p w:rsidR="00391E07" w:rsidRPr="00FB21D8" w:rsidRDefault="00391E07" w:rsidP="00FB21D8">
      <w:pPr>
        <w:pStyle w:val="ac"/>
        <w:tabs>
          <w:tab w:val="left" w:pos="993"/>
        </w:tabs>
        <w:spacing w:after="0" w:line="240" w:lineRule="auto"/>
        <w:ind w:left="567"/>
        <w:jc w:val="both"/>
        <w:rPr>
          <w:rFonts w:asciiTheme="majorHAnsi" w:hAnsiTheme="majorHAnsi" w:cstheme="majorHAnsi"/>
          <w:sz w:val="28"/>
          <w:szCs w:val="28"/>
        </w:rPr>
      </w:pPr>
      <w:r w:rsidRPr="00FB21D8">
        <w:rPr>
          <w:rFonts w:ascii="Times New Roman" w:hAnsi="Times New Roman"/>
          <w:iCs/>
          <w:sz w:val="28"/>
          <w:szCs w:val="28"/>
        </w:rPr>
        <w:t>Секретариат</w:t>
      </w:r>
      <w:r w:rsidR="0071676E" w:rsidRPr="00FB21D8">
        <w:rPr>
          <w:rFonts w:ascii="Times New Roman" w:hAnsi="Times New Roman"/>
          <w:iCs/>
          <w:sz w:val="28"/>
          <w:szCs w:val="28"/>
        </w:rPr>
        <w:t xml:space="preserve"> (</w:t>
      </w:r>
      <w:r w:rsidR="0071676E" w:rsidRPr="00FB21D8">
        <w:rPr>
          <w:rFonts w:ascii="Times New Roman" w:hAnsi="Times New Roman"/>
          <w:b/>
          <w:iCs/>
          <w:sz w:val="28"/>
          <w:szCs w:val="28"/>
        </w:rPr>
        <w:t>секретарь</w:t>
      </w:r>
      <w:r w:rsidR="0071676E" w:rsidRPr="00FB21D8">
        <w:rPr>
          <w:rFonts w:ascii="Times New Roman" w:hAnsi="Times New Roman"/>
          <w:iCs/>
          <w:sz w:val="28"/>
          <w:szCs w:val="28"/>
        </w:rPr>
        <w:t>)</w:t>
      </w:r>
      <w:r w:rsidRPr="00FB21D8">
        <w:rPr>
          <w:rFonts w:ascii="Times New Roman" w:hAnsi="Times New Roman"/>
          <w:iCs/>
          <w:sz w:val="28"/>
          <w:szCs w:val="28"/>
        </w:rPr>
        <w:t>:</w:t>
      </w:r>
    </w:p>
    <w:p w:rsidR="00391E07" w:rsidRPr="006C20DE" w:rsidRDefault="00391E07" w:rsidP="006C20DE">
      <w:pPr>
        <w:numPr>
          <w:ilvl w:val="0"/>
          <w:numId w:val="5"/>
        </w:numPr>
        <w:spacing w:after="0" w:line="240" w:lineRule="auto"/>
        <w:ind w:left="-284" w:firstLine="851"/>
        <w:jc w:val="both"/>
        <w:rPr>
          <w:sz w:val="28"/>
          <w:szCs w:val="28"/>
          <w:lang w:val="en-US"/>
        </w:rPr>
      </w:pPr>
      <w:r w:rsidRPr="006C20DE">
        <w:rPr>
          <w:sz w:val="28"/>
          <w:szCs w:val="28"/>
        </w:rPr>
        <w:t xml:space="preserve">Координирует деятельность по написанию, оценке, распространению и дополнению </w:t>
      </w:r>
      <w:proofErr w:type="spellStart"/>
      <w:r w:rsidRPr="006C20DE">
        <w:rPr>
          <w:sz w:val="28"/>
          <w:szCs w:val="28"/>
        </w:rPr>
        <w:t>СОПов</w:t>
      </w:r>
      <w:proofErr w:type="spellEnd"/>
    </w:p>
    <w:p w:rsidR="00391E07" w:rsidRPr="006C20DE" w:rsidRDefault="00391E07" w:rsidP="006C20DE">
      <w:pPr>
        <w:numPr>
          <w:ilvl w:val="0"/>
          <w:numId w:val="5"/>
        </w:numPr>
        <w:spacing w:after="0" w:line="240" w:lineRule="auto"/>
        <w:ind w:left="-284" w:firstLine="851"/>
        <w:jc w:val="both"/>
        <w:rPr>
          <w:sz w:val="28"/>
          <w:szCs w:val="28"/>
        </w:rPr>
      </w:pPr>
      <w:r w:rsidRPr="006C20DE">
        <w:rPr>
          <w:sz w:val="28"/>
          <w:szCs w:val="28"/>
        </w:rPr>
        <w:t xml:space="preserve">Осуществляет документирование всех текущих </w:t>
      </w:r>
      <w:proofErr w:type="spellStart"/>
      <w:r w:rsidRPr="006C20DE">
        <w:rPr>
          <w:sz w:val="28"/>
          <w:szCs w:val="28"/>
        </w:rPr>
        <w:t>СОПов</w:t>
      </w:r>
      <w:proofErr w:type="spellEnd"/>
      <w:r w:rsidRPr="006C20DE">
        <w:rPr>
          <w:sz w:val="28"/>
          <w:szCs w:val="28"/>
        </w:rPr>
        <w:t xml:space="preserve"> и их перечень</w:t>
      </w:r>
    </w:p>
    <w:p w:rsidR="00391E07" w:rsidRPr="006C20DE" w:rsidRDefault="00391E07" w:rsidP="006C20DE">
      <w:pPr>
        <w:numPr>
          <w:ilvl w:val="0"/>
          <w:numId w:val="5"/>
        </w:numPr>
        <w:spacing w:after="0" w:line="240" w:lineRule="auto"/>
        <w:ind w:left="-284" w:firstLine="851"/>
        <w:jc w:val="both"/>
        <w:rPr>
          <w:sz w:val="28"/>
          <w:szCs w:val="28"/>
        </w:rPr>
      </w:pPr>
      <w:r w:rsidRPr="006C20DE">
        <w:rPr>
          <w:sz w:val="28"/>
          <w:szCs w:val="28"/>
        </w:rPr>
        <w:t xml:space="preserve">Осуществляет документирование списка по рассылке каждого </w:t>
      </w:r>
      <w:proofErr w:type="spellStart"/>
      <w:r w:rsidRPr="006C20DE">
        <w:rPr>
          <w:sz w:val="28"/>
          <w:szCs w:val="28"/>
        </w:rPr>
        <w:t>СОПа</w:t>
      </w:r>
      <w:proofErr w:type="spellEnd"/>
    </w:p>
    <w:p w:rsidR="00391E07" w:rsidRPr="006C20DE" w:rsidRDefault="00391E07" w:rsidP="006C20DE">
      <w:pPr>
        <w:numPr>
          <w:ilvl w:val="0"/>
          <w:numId w:val="5"/>
        </w:numPr>
        <w:spacing w:after="0" w:line="240" w:lineRule="auto"/>
        <w:ind w:left="-284" w:firstLine="851"/>
        <w:jc w:val="both"/>
        <w:rPr>
          <w:sz w:val="28"/>
          <w:szCs w:val="28"/>
        </w:rPr>
      </w:pPr>
      <w:r w:rsidRPr="006C20DE">
        <w:rPr>
          <w:sz w:val="28"/>
          <w:szCs w:val="28"/>
        </w:rPr>
        <w:t xml:space="preserve">Рассылает </w:t>
      </w:r>
      <w:proofErr w:type="spellStart"/>
      <w:r w:rsidRPr="006C20DE">
        <w:rPr>
          <w:sz w:val="28"/>
          <w:szCs w:val="28"/>
        </w:rPr>
        <w:t>СОПы</w:t>
      </w:r>
      <w:proofErr w:type="spellEnd"/>
      <w:r w:rsidRPr="006C20DE">
        <w:rPr>
          <w:sz w:val="28"/>
          <w:szCs w:val="28"/>
        </w:rPr>
        <w:t xml:space="preserve"> с уведомлением для всех пользователей</w:t>
      </w:r>
    </w:p>
    <w:p w:rsidR="00391E07" w:rsidRPr="006C20DE" w:rsidRDefault="00391E07" w:rsidP="006C20DE">
      <w:pPr>
        <w:numPr>
          <w:ilvl w:val="0"/>
          <w:numId w:val="5"/>
        </w:numPr>
        <w:spacing w:after="0" w:line="240" w:lineRule="auto"/>
        <w:ind w:left="-284" w:firstLine="851"/>
        <w:jc w:val="both"/>
        <w:rPr>
          <w:sz w:val="28"/>
          <w:szCs w:val="28"/>
        </w:rPr>
      </w:pPr>
      <w:r w:rsidRPr="006C20DE">
        <w:rPr>
          <w:sz w:val="28"/>
          <w:szCs w:val="28"/>
        </w:rPr>
        <w:t xml:space="preserve">Обеспечивает доступность </w:t>
      </w:r>
      <w:proofErr w:type="spellStart"/>
      <w:r w:rsidRPr="006C20DE">
        <w:rPr>
          <w:sz w:val="28"/>
          <w:szCs w:val="28"/>
        </w:rPr>
        <w:t>СОПов</w:t>
      </w:r>
      <w:proofErr w:type="spellEnd"/>
      <w:r w:rsidRPr="006C20DE">
        <w:rPr>
          <w:sz w:val="28"/>
          <w:szCs w:val="28"/>
        </w:rPr>
        <w:t xml:space="preserve"> для всех членов Комитета</w:t>
      </w:r>
    </w:p>
    <w:p w:rsidR="00391E07" w:rsidRPr="006C20DE" w:rsidRDefault="00391E07" w:rsidP="006C20DE">
      <w:pPr>
        <w:numPr>
          <w:ilvl w:val="0"/>
          <w:numId w:val="5"/>
        </w:numPr>
        <w:spacing w:after="0" w:line="240" w:lineRule="auto"/>
        <w:ind w:left="-284" w:firstLine="851"/>
        <w:jc w:val="both"/>
        <w:rPr>
          <w:sz w:val="28"/>
          <w:szCs w:val="28"/>
        </w:rPr>
      </w:pPr>
      <w:r w:rsidRPr="006C20DE">
        <w:rPr>
          <w:sz w:val="28"/>
          <w:szCs w:val="28"/>
        </w:rPr>
        <w:t xml:space="preserve">Обеспечивает деятельность членов Комитетов в соответствии с текущими </w:t>
      </w:r>
      <w:proofErr w:type="spellStart"/>
      <w:r w:rsidRPr="006C20DE">
        <w:rPr>
          <w:sz w:val="28"/>
          <w:szCs w:val="28"/>
        </w:rPr>
        <w:t>СОПами</w:t>
      </w:r>
      <w:proofErr w:type="spellEnd"/>
      <w:r w:rsidRPr="006C20DE">
        <w:rPr>
          <w:sz w:val="28"/>
          <w:szCs w:val="28"/>
        </w:rPr>
        <w:t xml:space="preserve">. </w:t>
      </w:r>
    </w:p>
    <w:p w:rsidR="00391E07" w:rsidRPr="006C20DE" w:rsidRDefault="00391E07" w:rsidP="006C20DE">
      <w:pPr>
        <w:spacing w:after="0" w:line="240" w:lineRule="auto"/>
        <w:ind w:left="-284" w:firstLine="851"/>
        <w:jc w:val="both"/>
        <w:rPr>
          <w:b/>
          <w:bCs/>
          <w:iCs/>
          <w:sz w:val="28"/>
          <w:szCs w:val="28"/>
        </w:rPr>
      </w:pPr>
      <w:r w:rsidRPr="006C20DE">
        <w:rPr>
          <w:b/>
          <w:bCs/>
          <w:iCs/>
          <w:sz w:val="28"/>
          <w:szCs w:val="28"/>
        </w:rPr>
        <w:t xml:space="preserve">Группа разработчиков </w:t>
      </w:r>
      <w:proofErr w:type="spellStart"/>
      <w:r w:rsidRPr="006C20DE">
        <w:rPr>
          <w:b/>
          <w:bCs/>
          <w:iCs/>
          <w:sz w:val="28"/>
          <w:szCs w:val="28"/>
        </w:rPr>
        <w:t>СОПов</w:t>
      </w:r>
      <w:proofErr w:type="spellEnd"/>
      <w:r w:rsidRPr="006C20DE">
        <w:rPr>
          <w:b/>
          <w:bCs/>
          <w:iCs/>
          <w:sz w:val="28"/>
          <w:szCs w:val="28"/>
        </w:rPr>
        <w:t>:</w:t>
      </w:r>
    </w:p>
    <w:p w:rsidR="00391E07" w:rsidRPr="006C20DE" w:rsidRDefault="00391E07" w:rsidP="006C20DE">
      <w:pPr>
        <w:numPr>
          <w:ilvl w:val="0"/>
          <w:numId w:val="6"/>
        </w:numPr>
        <w:tabs>
          <w:tab w:val="clear" w:pos="567"/>
          <w:tab w:val="num" w:pos="360"/>
        </w:tabs>
        <w:spacing w:after="0" w:line="240" w:lineRule="auto"/>
        <w:ind w:left="-284" w:firstLine="851"/>
        <w:rPr>
          <w:sz w:val="28"/>
          <w:szCs w:val="28"/>
        </w:rPr>
      </w:pPr>
      <w:r w:rsidRPr="006C20DE">
        <w:rPr>
          <w:sz w:val="28"/>
          <w:szCs w:val="28"/>
        </w:rPr>
        <w:t xml:space="preserve">Определяет требуемые </w:t>
      </w:r>
      <w:proofErr w:type="spellStart"/>
      <w:r w:rsidRPr="006C20DE">
        <w:rPr>
          <w:sz w:val="28"/>
          <w:szCs w:val="28"/>
        </w:rPr>
        <w:t>СОПы</w:t>
      </w:r>
      <w:proofErr w:type="spellEnd"/>
      <w:r w:rsidRPr="006C20DE">
        <w:rPr>
          <w:sz w:val="28"/>
          <w:szCs w:val="28"/>
        </w:rPr>
        <w:t xml:space="preserve"> </w:t>
      </w:r>
    </w:p>
    <w:p w:rsidR="00391E07" w:rsidRPr="006C20DE" w:rsidRDefault="00391E07" w:rsidP="006C20DE">
      <w:pPr>
        <w:numPr>
          <w:ilvl w:val="0"/>
          <w:numId w:val="6"/>
        </w:numPr>
        <w:tabs>
          <w:tab w:val="clear" w:pos="567"/>
          <w:tab w:val="num" w:pos="360"/>
        </w:tabs>
        <w:spacing w:after="0" w:line="240" w:lineRule="auto"/>
        <w:ind w:left="-284" w:firstLine="851"/>
        <w:rPr>
          <w:sz w:val="28"/>
          <w:szCs w:val="28"/>
          <w:lang w:val="en-US"/>
        </w:rPr>
      </w:pPr>
      <w:r w:rsidRPr="006C20DE">
        <w:rPr>
          <w:sz w:val="28"/>
          <w:szCs w:val="28"/>
        </w:rPr>
        <w:t>Выбирает</w:t>
      </w:r>
      <w:r w:rsidRPr="006C20DE">
        <w:rPr>
          <w:sz w:val="28"/>
          <w:szCs w:val="28"/>
          <w:lang w:val="en-US"/>
        </w:rPr>
        <w:t xml:space="preserve"> </w:t>
      </w:r>
      <w:r w:rsidRPr="006C20DE">
        <w:rPr>
          <w:sz w:val="28"/>
          <w:szCs w:val="28"/>
        </w:rPr>
        <w:t>формат</w:t>
      </w:r>
      <w:r w:rsidRPr="006C20DE">
        <w:rPr>
          <w:sz w:val="28"/>
          <w:szCs w:val="28"/>
          <w:lang w:val="en-US"/>
        </w:rPr>
        <w:t xml:space="preserve"> </w:t>
      </w:r>
      <w:r w:rsidRPr="006C20DE">
        <w:rPr>
          <w:sz w:val="28"/>
          <w:szCs w:val="28"/>
        </w:rPr>
        <w:t>и</w:t>
      </w:r>
      <w:r w:rsidRPr="006C20DE">
        <w:rPr>
          <w:sz w:val="28"/>
          <w:szCs w:val="28"/>
          <w:lang w:val="en-US"/>
        </w:rPr>
        <w:t xml:space="preserve"> </w:t>
      </w:r>
      <w:r w:rsidRPr="006C20DE">
        <w:rPr>
          <w:sz w:val="28"/>
          <w:szCs w:val="28"/>
        </w:rPr>
        <w:t>систему</w:t>
      </w:r>
      <w:r w:rsidRPr="006C20DE">
        <w:rPr>
          <w:sz w:val="28"/>
          <w:szCs w:val="28"/>
          <w:lang w:val="en-US"/>
        </w:rPr>
        <w:t xml:space="preserve"> </w:t>
      </w:r>
      <w:r w:rsidRPr="006C20DE">
        <w:rPr>
          <w:sz w:val="28"/>
          <w:szCs w:val="28"/>
        </w:rPr>
        <w:t>кодирования</w:t>
      </w:r>
      <w:r w:rsidRPr="006C20DE">
        <w:rPr>
          <w:sz w:val="28"/>
          <w:szCs w:val="28"/>
          <w:lang w:val="en-US"/>
        </w:rPr>
        <w:t xml:space="preserve"> </w:t>
      </w:r>
    </w:p>
    <w:p w:rsidR="00391E07" w:rsidRPr="006C20DE" w:rsidRDefault="00391E07" w:rsidP="006C20DE">
      <w:pPr>
        <w:numPr>
          <w:ilvl w:val="0"/>
          <w:numId w:val="6"/>
        </w:numPr>
        <w:tabs>
          <w:tab w:val="clear" w:pos="567"/>
          <w:tab w:val="num" w:pos="360"/>
        </w:tabs>
        <w:spacing w:after="0" w:line="240" w:lineRule="auto"/>
        <w:ind w:left="-284" w:firstLine="851"/>
        <w:rPr>
          <w:sz w:val="28"/>
          <w:szCs w:val="28"/>
        </w:rPr>
      </w:pPr>
      <w:r w:rsidRPr="006C20DE">
        <w:rPr>
          <w:sz w:val="28"/>
          <w:szCs w:val="28"/>
        </w:rPr>
        <w:t xml:space="preserve">Разрабатывает СОП, консультируясь с членами ЭК </w:t>
      </w:r>
    </w:p>
    <w:p w:rsidR="00391E07" w:rsidRPr="006C20DE" w:rsidRDefault="00391E07" w:rsidP="006C20DE">
      <w:pPr>
        <w:numPr>
          <w:ilvl w:val="0"/>
          <w:numId w:val="6"/>
        </w:numPr>
        <w:tabs>
          <w:tab w:val="clear" w:pos="567"/>
          <w:tab w:val="num" w:pos="360"/>
        </w:tabs>
        <w:spacing w:after="0" w:line="240" w:lineRule="auto"/>
        <w:ind w:left="-284" w:firstLine="851"/>
        <w:jc w:val="both"/>
        <w:rPr>
          <w:sz w:val="28"/>
          <w:szCs w:val="28"/>
        </w:rPr>
      </w:pPr>
      <w:r w:rsidRPr="006C20DE">
        <w:rPr>
          <w:sz w:val="28"/>
          <w:szCs w:val="28"/>
        </w:rPr>
        <w:t xml:space="preserve">Определяет необходимость пересмотра </w:t>
      </w:r>
      <w:proofErr w:type="spellStart"/>
      <w:r w:rsidRPr="006C20DE">
        <w:rPr>
          <w:sz w:val="28"/>
          <w:szCs w:val="28"/>
        </w:rPr>
        <w:t>СОПа</w:t>
      </w:r>
      <w:proofErr w:type="spellEnd"/>
      <w:r w:rsidRPr="006C20DE">
        <w:rPr>
          <w:sz w:val="28"/>
          <w:szCs w:val="28"/>
        </w:rPr>
        <w:t xml:space="preserve">, консультируясь с членами ЭК. </w:t>
      </w:r>
    </w:p>
    <w:p w:rsidR="00391E07" w:rsidRPr="006C20DE" w:rsidRDefault="00391E07" w:rsidP="006C20DE">
      <w:pPr>
        <w:spacing w:after="0" w:line="240" w:lineRule="auto"/>
        <w:ind w:left="-284" w:firstLine="851"/>
        <w:rPr>
          <w:b/>
          <w:bCs/>
          <w:iCs/>
          <w:sz w:val="28"/>
          <w:szCs w:val="28"/>
        </w:rPr>
      </w:pPr>
      <w:r w:rsidRPr="006C20DE">
        <w:rPr>
          <w:b/>
          <w:iCs/>
          <w:sz w:val="28"/>
          <w:szCs w:val="28"/>
        </w:rPr>
        <w:t>Председатель</w:t>
      </w:r>
      <w:r w:rsidRPr="006C20DE">
        <w:rPr>
          <w:b/>
          <w:iCs/>
          <w:sz w:val="28"/>
          <w:szCs w:val="28"/>
          <w:lang w:val="en-US"/>
        </w:rPr>
        <w:t xml:space="preserve"> </w:t>
      </w:r>
      <w:r w:rsidR="0071676E">
        <w:rPr>
          <w:b/>
          <w:iCs/>
          <w:sz w:val="28"/>
          <w:szCs w:val="28"/>
        </w:rPr>
        <w:t>Л</w:t>
      </w:r>
      <w:r w:rsidRPr="006C20DE">
        <w:rPr>
          <w:b/>
          <w:iCs/>
          <w:sz w:val="28"/>
          <w:szCs w:val="28"/>
        </w:rPr>
        <w:t>К</w:t>
      </w:r>
      <w:r w:rsidR="0071676E">
        <w:rPr>
          <w:b/>
          <w:iCs/>
          <w:sz w:val="28"/>
          <w:szCs w:val="28"/>
        </w:rPr>
        <w:t>Э</w:t>
      </w:r>
      <w:r w:rsidRPr="006C20DE">
        <w:rPr>
          <w:b/>
          <w:iCs/>
          <w:sz w:val="28"/>
          <w:szCs w:val="28"/>
          <w:lang w:val="en-US"/>
        </w:rPr>
        <w:t xml:space="preserve">: </w:t>
      </w:r>
    </w:p>
    <w:p w:rsidR="00391E07" w:rsidRPr="006C20DE" w:rsidRDefault="00391E07" w:rsidP="006C20DE">
      <w:pPr>
        <w:numPr>
          <w:ilvl w:val="0"/>
          <w:numId w:val="5"/>
        </w:numPr>
        <w:spacing w:after="0" w:line="240" w:lineRule="auto"/>
        <w:ind w:left="-284" w:firstLine="851"/>
        <w:jc w:val="both"/>
        <w:rPr>
          <w:sz w:val="28"/>
          <w:szCs w:val="28"/>
        </w:rPr>
      </w:pPr>
      <w:r w:rsidRPr="006C20DE">
        <w:rPr>
          <w:sz w:val="28"/>
          <w:szCs w:val="28"/>
        </w:rPr>
        <w:t xml:space="preserve">Рассматривает и утверждает </w:t>
      </w:r>
      <w:proofErr w:type="spellStart"/>
      <w:r w:rsidRPr="006C20DE">
        <w:rPr>
          <w:sz w:val="28"/>
          <w:szCs w:val="28"/>
        </w:rPr>
        <w:t>СОПы</w:t>
      </w:r>
      <w:proofErr w:type="spellEnd"/>
      <w:r w:rsidRPr="006C20DE">
        <w:rPr>
          <w:sz w:val="28"/>
          <w:szCs w:val="28"/>
        </w:rPr>
        <w:t xml:space="preserve"> </w:t>
      </w:r>
    </w:p>
    <w:p w:rsidR="00FB21D8" w:rsidRDefault="00391E07" w:rsidP="00FB21D8">
      <w:pPr>
        <w:numPr>
          <w:ilvl w:val="0"/>
          <w:numId w:val="5"/>
        </w:numPr>
        <w:spacing w:after="0" w:line="240" w:lineRule="auto"/>
        <w:ind w:left="-284" w:firstLine="851"/>
        <w:jc w:val="both"/>
        <w:rPr>
          <w:sz w:val="28"/>
          <w:szCs w:val="28"/>
        </w:rPr>
      </w:pPr>
      <w:r w:rsidRPr="006C20DE">
        <w:rPr>
          <w:sz w:val="28"/>
          <w:szCs w:val="28"/>
        </w:rPr>
        <w:t xml:space="preserve">Ставит подпись и дату после получения согласованных </w:t>
      </w:r>
      <w:proofErr w:type="spellStart"/>
      <w:r w:rsidRPr="006C20DE">
        <w:rPr>
          <w:sz w:val="28"/>
          <w:szCs w:val="28"/>
        </w:rPr>
        <w:t>СОПов</w:t>
      </w:r>
      <w:proofErr w:type="spellEnd"/>
    </w:p>
    <w:p w:rsidR="00391E07" w:rsidRPr="00FB21D8" w:rsidRDefault="00391E07" w:rsidP="00FB21D8">
      <w:pPr>
        <w:spacing w:after="0" w:line="240" w:lineRule="auto"/>
        <w:ind w:left="567"/>
        <w:jc w:val="both"/>
        <w:rPr>
          <w:sz w:val="28"/>
          <w:szCs w:val="28"/>
        </w:rPr>
      </w:pPr>
      <w:r w:rsidRPr="00FB21D8">
        <w:rPr>
          <w:rFonts w:ascii="Times New Roman" w:hAnsi="Times New Roman"/>
          <w:b/>
          <w:iCs/>
          <w:sz w:val="28"/>
          <w:szCs w:val="28"/>
        </w:rPr>
        <w:t>Члены Комитета</w:t>
      </w:r>
      <w:bookmarkStart w:id="0" w:name="_GoBack"/>
      <w:bookmarkEnd w:id="0"/>
      <w:r w:rsidRPr="00FB21D8">
        <w:rPr>
          <w:rFonts w:ascii="Times New Roman" w:hAnsi="Times New Roman"/>
          <w:iCs/>
          <w:sz w:val="28"/>
          <w:szCs w:val="28"/>
        </w:rPr>
        <w:t>:</w:t>
      </w:r>
    </w:p>
    <w:p w:rsidR="00391E07" w:rsidRPr="006C20DE" w:rsidRDefault="00391E07" w:rsidP="006C20DE">
      <w:pPr>
        <w:numPr>
          <w:ilvl w:val="0"/>
          <w:numId w:val="5"/>
        </w:numPr>
        <w:spacing w:after="0" w:line="240" w:lineRule="auto"/>
        <w:ind w:left="-284" w:firstLine="851"/>
        <w:jc w:val="both"/>
        <w:rPr>
          <w:sz w:val="28"/>
          <w:szCs w:val="28"/>
        </w:rPr>
      </w:pPr>
      <w:r w:rsidRPr="006C20DE">
        <w:rPr>
          <w:sz w:val="28"/>
          <w:szCs w:val="28"/>
        </w:rPr>
        <w:t xml:space="preserve">Ставят подпись и дату после получения утвержденных </w:t>
      </w:r>
      <w:proofErr w:type="spellStart"/>
      <w:r w:rsidRPr="006C20DE">
        <w:rPr>
          <w:sz w:val="28"/>
          <w:szCs w:val="28"/>
        </w:rPr>
        <w:t>СОПов</w:t>
      </w:r>
      <w:proofErr w:type="spellEnd"/>
      <w:r w:rsidRPr="006C20DE">
        <w:rPr>
          <w:sz w:val="28"/>
          <w:szCs w:val="28"/>
        </w:rPr>
        <w:t xml:space="preserve">  </w:t>
      </w:r>
    </w:p>
    <w:p w:rsidR="00391E07" w:rsidRPr="006C20DE" w:rsidRDefault="00391E07" w:rsidP="006C20DE">
      <w:pPr>
        <w:numPr>
          <w:ilvl w:val="0"/>
          <w:numId w:val="5"/>
        </w:numPr>
        <w:spacing w:after="0" w:line="240" w:lineRule="auto"/>
        <w:ind w:left="-284" w:firstLine="851"/>
        <w:jc w:val="both"/>
        <w:rPr>
          <w:sz w:val="28"/>
          <w:szCs w:val="28"/>
          <w:lang w:val="en-US"/>
        </w:rPr>
      </w:pPr>
      <w:r w:rsidRPr="006C20DE">
        <w:rPr>
          <w:sz w:val="28"/>
          <w:szCs w:val="28"/>
        </w:rPr>
        <w:t>Хранят</w:t>
      </w:r>
      <w:r w:rsidRPr="006C20DE">
        <w:rPr>
          <w:sz w:val="28"/>
          <w:szCs w:val="28"/>
          <w:lang w:val="en-US"/>
        </w:rPr>
        <w:t xml:space="preserve"> </w:t>
      </w:r>
      <w:r w:rsidRPr="006C20DE">
        <w:rPr>
          <w:sz w:val="28"/>
          <w:szCs w:val="28"/>
        </w:rPr>
        <w:t>все</w:t>
      </w:r>
      <w:r w:rsidRPr="006C20DE">
        <w:rPr>
          <w:sz w:val="28"/>
          <w:szCs w:val="28"/>
          <w:lang w:val="en-US"/>
        </w:rPr>
        <w:t xml:space="preserve"> </w:t>
      </w:r>
      <w:r w:rsidRPr="006C20DE">
        <w:rPr>
          <w:sz w:val="28"/>
          <w:szCs w:val="28"/>
        </w:rPr>
        <w:t>полученные</w:t>
      </w:r>
      <w:r w:rsidRPr="006C20DE">
        <w:rPr>
          <w:sz w:val="28"/>
          <w:szCs w:val="28"/>
          <w:lang w:val="en-US"/>
        </w:rPr>
        <w:t xml:space="preserve"> </w:t>
      </w:r>
      <w:proofErr w:type="spellStart"/>
      <w:r w:rsidRPr="006C20DE">
        <w:rPr>
          <w:sz w:val="28"/>
          <w:szCs w:val="28"/>
        </w:rPr>
        <w:t>СОПы</w:t>
      </w:r>
      <w:proofErr w:type="spellEnd"/>
      <w:r w:rsidRPr="006C20DE">
        <w:rPr>
          <w:sz w:val="28"/>
          <w:szCs w:val="28"/>
          <w:lang w:val="en-US"/>
        </w:rPr>
        <w:t xml:space="preserve"> </w:t>
      </w:r>
    </w:p>
    <w:p w:rsidR="00391E07" w:rsidRPr="006C20DE" w:rsidRDefault="00391E07" w:rsidP="006C20DE">
      <w:pPr>
        <w:numPr>
          <w:ilvl w:val="0"/>
          <w:numId w:val="5"/>
        </w:numPr>
        <w:spacing w:after="0" w:line="240" w:lineRule="auto"/>
        <w:ind w:left="-284" w:firstLine="851"/>
        <w:jc w:val="both"/>
        <w:rPr>
          <w:sz w:val="28"/>
          <w:szCs w:val="28"/>
        </w:rPr>
      </w:pPr>
      <w:r w:rsidRPr="006C20DE">
        <w:rPr>
          <w:sz w:val="28"/>
          <w:szCs w:val="28"/>
        </w:rPr>
        <w:lastRenderedPageBreak/>
        <w:t xml:space="preserve">Возвращают все устаревшие </w:t>
      </w:r>
      <w:proofErr w:type="spellStart"/>
      <w:r w:rsidRPr="006C20DE">
        <w:rPr>
          <w:sz w:val="28"/>
          <w:szCs w:val="28"/>
        </w:rPr>
        <w:t>СОПы</w:t>
      </w:r>
      <w:proofErr w:type="spellEnd"/>
      <w:r w:rsidRPr="006C20DE">
        <w:rPr>
          <w:sz w:val="28"/>
          <w:szCs w:val="28"/>
        </w:rPr>
        <w:t xml:space="preserve"> ответственному лицу </w:t>
      </w:r>
    </w:p>
    <w:p w:rsidR="00391E07" w:rsidRPr="006C20DE" w:rsidRDefault="00391E07" w:rsidP="006C20DE">
      <w:pPr>
        <w:spacing w:after="0" w:line="240" w:lineRule="auto"/>
        <w:ind w:left="-284" w:firstLine="851"/>
        <w:jc w:val="both"/>
        <w:rPr>
          <w:sz w:val="28"/>
          <w:szCs w:val="28"/>
        </w:rPr>
      </w:pPr>
      <w:r w:rsidRPr="00427CFB">
        <w:rPr>
          <w:sz w:val="28"/>
          <w:szCs w:val="28"/>
        </w:rPr>
        <w:t>Секретарь</w:t>
      </w:r>
      <w:r w:rsidRPr="006C20DE">
        <w:rPr>
          <w:sz w:val="28"/>
          <w:szCs w:val="28"/>
        </w:rPr>
        <w:t xml:space="preserve"> назначает соответствующих людей, имеющих знания по процессу этической экспертизы в группу разработчиков </w:t>
      </w:r>
      <w:proofErr w:type="spellStart"/>
      <w:r w:rsidRPr="006C20DE">
        <w:rPr>
          <w:sz w:val="28"/>
          <w:szCs w:val="28"/>
        </w:rPr>
        <w:t>СОПов</w:t>
      </w:r>
      <w:proofErr w:type="spellEnd"/>
      <w:r w:rsidRPr="006C20DE">
        <w:rPr>
          <w:sz w:val="28"/>
          <w:szCs w:val="28"/>
        </w:rPr>
        <w:t>.</w:t>
      </w:r>
    </w:p>
    <w:p w:rsidR="00391E07" w:rsidRPr="006C20DE" w:rsidRDefault="00391E07" w:rsidP="006C20DE">
      <w:pPr>
        <w:pStyle w:val="2"/>
        <w:spacing w:before="0" w:after="0"/>
        <w:ind w:left="-284" w:firstLine="851"/>
        <w:rPr>
          <w:rFonts w:ascii="Times New Roman" w:hAnsi="Times New Roman"/>
          <w:i w:val="0"/>
        </w:rPr>
      </w:pPr>
      <w:r w:rsidRPr="006C20DE">
        <w:rPr>
          <w:rFonts w:ascii="Times New Roman" w:hAnsi="Times New Roman"/>
          <w:i w:val="0"/>
        </w:rPr>
        <w:t xml:space="preserve">Порядок написания </w:t>
      </w:r>
      <w:proofErr w:type="spellStart"/>
      <w:r w:rsidRPr="006C20DE">
        <w:rPr>
          <w:rFonts w:ascii="Times New Roman" w:hAnsi="Times New Roman"/>
          <w:i w:val="0"/>
        </w:rPr>
        <w:t>СОПов</w:t>
      </w:r>
      <w:proofErr w:type="spellEnd"/>
      <w:r w:rsidRPr="006C20DE">
        <w:rPr>
          <w:rFonts w:ascii="Times New Roman" w:hAnsi="Times New Roman"/>
          <w:i w:val="0"/>
        </w:rPr>
        <w:t xml:space="preserve">: </w:t>
      </w:r>
    </w:p>
    <w:p w:rsidR="00391E07" w:rsidRPr="006C20DE" w:rsidRDefault="00391E07" w:rsidP="006C20DE">
      <w:pPr>
        <w:pStyle w:val="2"/>
        <w:numPr>
          <w:ilvl w:val="0"/>
          <w:numId w:val="7"/>
        </w:numPr>
        <w:tabs>
          <w:tab w:val="clear" w:pos="720"/>
          <w:tab w:val="num" w:pos="360"/>
        </w:tabs>
        <w:spacing w:before="0" w:after="0"/>
        <w:ind w:left="-284" w:firstLine="851"/>
        <w:rPr>
          <w:rFonts w:ascii="Times New Roman" w:hAnsi="Times New Roman"/>
          <w:b w:val="0"/>
          <w:bCs w:val="0"/>
          <w:i w:val="0"/>
          <w:iCs w:val="0"/>
        </w:rPr>
      </w:pPr>
      <w:r w:rsidRPr="006C20DE">
        <w:rPr>
          <w:rFonts w:ascii="Times New Roman" w:hAnsi="Times New Roman"/>
          <w:b w:val="0"/>
          <w:bCs w:val="0"/>
          <w:i w:val="0"/>
          <w:iCs w:val="0"/>
        </w:rPr>
        <w:t>Описать</w:t>
      </w:r>
      <w:r w:rsidRPr="006C20DE">
        <w:rPr>
          <w:rFonts w:ascii="Times New Roman" w:hAnsi="Times New Roman"/>
          <w:b w:val="0"/>
          <w:bCs w:val="0"/>
          <w:i w:val="0"/>
          <w:iCs w:val="0"/>
          <w:lang w:val="fr-BE"/>
        </w:rPr>
        <w:t xml:space="preserve"> </w:t>
      </w:r>
      <w:r w:rsidRPr="006C20DE">
        <w:rPr>
          <w:rFonts w:ascii="Times New Roman" w:hAnsi="Times New Roman"/>
          <w:b w:val="0"/>
          <w:bCs w:val="0"/>
          <w:i w:val="0"/>
          <w:iCs w:val="0"/>
        </w:rPr>
        <w:t>поэтапно</w:t>
      </w:r>
      <w:r w:rsidRPr="006C20DE">
        <w:rPr>
          <w:rFonts w:ascii="Times New Roman" w:hAnsi="Times New Roman"/>
          <w:b w:val="0"/>
          <w:bCs w:val="0"/>
          <w:i w:val="0"/>
          <w:iCs w:val="0"/>
          <w:lang w:val="fr-BE"/>
        </w:rPr>
        <w:t xml:space="preserve"> </w:t>
      </w:r>
      <w:r w:rsidRPr="006C20DE">
        <w:rPr>
          <w:rFonts w:ascii="Times New Roman" w:hAnsi="Times New Roman"/>
          <w:b w:val="0"/>
          <w:bCs w:val="0"/>
          <w:i w:val="0"/>
          <w:iCs w:val="0"/>
        </w:rPr>
        <w:t>все</w:t>
      </w:r>
      <w:r w:rsidRPr="006C20DE">
        <w:rPr>
          <w:rFonts w:ascii="Times New Roman" w:hAnsi="Times New Roman"/>
          <w:b w:val="0"/>
          <w:bCs w:val="0"/>
          <w:i w:val="0"/>
          <w:iCs w:val="0"/>
          <w:lang w:val="fr-BE"/>
        </w:rPr>
        <w:t xml:space="preserve"> </w:t>
      </w:r>
      <w:r w:rsidRPr="006C20DE">
        <w:rPr>
          <w:rFonts w:ascii="Times New Roman" w:hAnsi="Times New Roman"/>
          <w:b w:val="0"/>
          <w:bCs w:val="0"/>
          <w:i w:val="0"/>
          <w:iCs w:val="0"/>
        </w:rPr>
        <w:t>процедуры</w:t>
      </w:r>
      <w:r w:rsidRPr="006C20DE">
        <w:rPr>
          <w:rFonts w:ascii="Times New Roman" w:hAnsi="Times New Roman"/>
          <w:b w:val="0"/>
          <w:bCs w:val="0"/>
          <w:i w:val="0"/>
          <w:iCs w:val="0"/>
          <w:lang w:val="fr-BE"/>
        </w:rPr>
        <w:t xml:space="preserve"> </w:t>
      </w:r>
      <w:r w:rsidRPr="006C20DE">
        <w:rPr>
          <w:rFonts w:ascii="Times New Roman" w:hAnsi="Times New Roman"/>
          <w:b w:val="0"/>
          <w:bCs w:val="0"/>
          <w:i w:val="0"/>
          <w:iCs w:val="0"/>
          <w:lang w:val="ru-RU"/>
        </w:rPr>
        <w:t>ЛКЭ</w:t>
      </w:r>
    </w:p>
    <w:p w:rsidR="00391E07" w:rsidRPr="006C20DE" w:rsidRDefault="00391E07" w:rsidP="006C20DE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-284" w:firstLine="851"/>
        <w:jc w:val="both"/>
        <w:rPr>
          <w:sz w:val="28"/>
          <w:szCs w:val="28"/>
        </w:rPr>
      </w:pPr>
      <w:r w:rsidRPr="006C20DE">
        <w:rPr>
          <w:sz w:val="28"/>
          <w:szCs w:val="28"/>
        </w:rPr>
        <w:t xml:space="preserve">Организовать, разделить и озаглавить </w:t>
      </w:r>
      <w:r w:rsidR="0071676E" w:rsidRPr="006C20DE">
        <w:rPr>
          <w:sz w:val="28"/>
          <w:szCs w:val="28"/>
        </w:rPr>
        <w:t>каждый процесс</w:t>
      </w:r>
    </w:p>
    <w:p w:rsidR="00391E07" w:rsidRPr="006C20DE" w:rsidRDefault="00391E07" w:rsidP="006C20DE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-284" w:firstLine="851"/>
        <w:jc w:val="both"/>
        <w:rPr>
          <w:sz w:val="28"/>
          <w:szCs w:val="28"/>
        </w:rPr>
      </w:pPr>
      <w:r w:rsidRPr="006C20DE">
        <w:rPr>
          <w:sz w:val="28"/>
          <w:szCs w:val="28"/>
        </w:rPr>
        <w:t xml:space="preserve">Создать список </w:t>
      </w:r>
      <w:proofErr w:type="spellStart"/>
      <w:r w:rsidRPr="006C20DE">
        <w:rPr>
          <w:sz w:val="28"/>
          <w:szCs w:val="28"/>
        </w:rPr>
        <w:t>СОПов</w:t>
      </w:r>
      <w:proofErr w:type="spellEnd"/>
      <w:r w:rsidRPr="006C20DE">
        <w:rPr>
          <w:sz w:val="28"/>
          <w:szCs w:val="28"/>
        </w:rPr>
        <w:t xml:space="preserve"> с нумерацией приложений. </w:t>
      </w:r>
    </w:p>
    <w:p w:rsidR="00391E07" w:rsidRPr="006C20DE" w:rsidRDefault="00391E07" w:rsidP="006C20DE">
      <w:pPr>
        <w:pStyle w:val="2"/>
        <w:tabs>
          <w:tab w:val="left" w:pos="3015"/>
        </w:tabs>
        <w:spacing w:before="0" w:after="0"/>
        <w:ind w:left="-284" w:firstLine="851"/>
        <w:rPr>
          <w:rFonts w:ascii="Times New Roman" w:hAnsi="Times New Roman"/>
          <w:i w:val="0"/>
        </w:rPr>
      </w:pPr>
      <w:r w:rsidRPr="006C20DE">
        <w:rPr>
          <w:rFonts w:ascii="Times New Roman" w:hAnsi="Times New Roman"/>
          <w:i w:val="0"/>
        </w:rPr>
        <w:t xml:space="preserve">Формат и схема </w:t>
      </w:r>
      <w:r w:rsidRPr="006C20DE">
        <w:rPr>
          <w:rFonts w:ascii="Times New Roman" w:hAnsi="Times New Roman"/>
          <w:i w:val="0"/>
        </w:rPr>
        <w:tab/>
      </w:r>
    </w:p>
    <w:p w:rsidR="00391E07" w:rsidRPr="00427CFB" w:rsidRDefault="00391E07" w:rsidP="006C20DE">
      <w:pPr>
        <w:tabs>
          <w:tab w:val="left" w:pos="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-284" w:firstLine="851"/>
        <w:jc w:val="both"/>
        <w:rPr>
          <w:sz w:val="28"/>
          <w:szCs w:val="28"/>
        </w:rPr>
      </w:pPr>
      <w:r w:rsidRPr="00427CFB">
        <w:rPr>
          <w:sz w:val="28"/>
          <w:szCs w:val="28"/>
        </w:rPr>
        <w:t xml:space="preserve">Каждому </w:t>
      </w:r>
      <w:proofErr w:type="spellStart"/>
      <w:r w:rsidRPr="00427CFB">
        <w:rPr>
          <w:sz w:val="28"/>
          <w:szCs w:val="28"/>
        </w:rPr>
        <w:t>СОПу</w:t>
      </w:r>
      <w:proofErr w:type="spellEnd"/>
      <w:r w:rsidRPr="00427CFB">
        <w:rPr>
          <w:sz w:val="28"/>
          <w:szCs w:val="28"/>
        </w:rPr>
        <w:t xml:space="preserve"> необходимо дать номер и название, исчерпывающее и понятное. Секретариат</w:t>
      </w:r>
      <w:r w:rsidR="0071676E">
        <w:rPr>
          <w:sz w:val="28"/>
          <w:szCs w:val="28"/>
        </w:rPr>
        <w:t xml:space="preserve"> (секретарь)</w:t>
      </w:r>
      <w:r w:rsidRPr="00427CFB">
        <w:rPr>
          <w:sz w:val="28"/>
          <w:szCs w:val="28"/>
        </w:rPr>
        <w:t xml:space="preserve"> присваивает каждому </w:t>
      </w:r>
      <w:proofErr w:type="spellStart"/>
      <w:r w:rsidRPr="00427CFB">
        <w:rPr>
          <w:sz w:val="28"/>
          <w:szCs w:val="28"/>
        </w:rPr>
        <w:t>СОПу</w:t>
      </w:r>
      <w:proofErr w:type="spellEnd"/>
      <w:r w:rsidRPr="00427CFB">
        <w:rPr>
          <w:sz w:val="28"/>
          <w:szCs w:val="28"/>
        </w:rPr>
        <w:t xml:space="preserve"> уникальный код/индекс формата СОП/ХХХ/УУ.Ю ХХХ – трехзначный номер, специально присвоенный каждому </w:t>
      </w:r>
      <w:proofErr w:type="spellStart"/>
      <w:r w:rsidRPr="00427CFB">
        <w:rPr>
          <w:sz w:val="28"/>
          <w:szCs w:val="28"/>
        </w:rPr>
        <w:t>СОПу</w:t>
      </w:r>
      <w:proofErr w:type="spellEnd"/>
      <w:r w:rsidRPr="00427CFB">
        <w:rPr>
          <w:sz w:val="28"/>
          <w:szCs w:val="28"/>
        </w:rPr>
        <w:t xml:space="preserve">. УУ – двухзначный номер, определяющий версию </w:t>
      </w:r>
      <w:proofErr w:type="spellStart"/>
      <w:r w:rsidRPr="00427CFB">
        <w:rPr>
          <w:sz w:val="28"/>
          <w:szCs w:val="28"/>
        </w:rPr>
        <w:t>СОПа</w:t>
      </w:r>
      <w:proofErr w:type="spellEnd"/>
      <w:r w:rsidRPr="00427CFB">
        <w:rPr>
          <w:sz w:val="28"/>
          <w:szCs w:val="28"/>
        </w:rPr>
        <w:t xml:space="preserve">, Ю – однозначный номер, определяющий версию </w:t>
      </w:r>
      <w:proofErr w:type="spellStart"/>
      <w:r w:rsidRPr="00427CFB">
        <w:rPr>
          <w:sz w:val="28"/>
          <w:szCs w:val="28"/>
        </w:rPr>
        <w:t>СОПа</w:t>
      </w:r>
      <w:proofErr w:type="spellEnd"/>
      <w:r w:rsidRPr="00427CFB">
        <w:rPr>
          <w:sz w:val="28"/>
          <w:szCs w:val="28"/>
        </w:rPr>
        <w:t xml:space="preserve"> с небольшими изменениями. Нумерация версии должна начинаться с 01 и Ю должна начинаться с 0, </w:t>
      </w:r>
      <w:r w:rsidR="0071676E" w:rsidRPr="00427CFB">
        <w:rPr>
          <w:sz w:val="28"/>
          <w:szCs w:val="28"/>
        </w:rPr>
        <w:t>например,</w:t>
      </w:r>
      <w:r w:rsidRPr="00427CFB">
        <w:rPr>
          <w:sz w:val="28"/>
          <w:szCs w:val="28"/>
        </w:rPr>
        <w:t xml:space="preserve"> СОП 001/01.1 – СОП номер 001 версия 01 с одним небольшим изменением 01.1. </w:t>
      </w:r>
    </w:p>
    <w:p w:rsidR="00391E07" w:rsidRPr="006C20DE" w:rsidRDefault="00391E07" w:rsidP="006C20DE">
      <w:pPr>
        <w:tabs>
          <w:tab w:val="left" w:pos="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-284" w:firstLine="851"/>
        <w:jc w:val="both"/>
        <w:rPr>
          <w:sz w:val="28"/>
          <w:szCs w:val="28"/>
        </w:rPr>
      </w:pPr>
      <w:r w:rsidRPr="00427CFB">
        <w:rPr>
          <w:sz w:val="28"/>
          <w:szCs w:val="28"/>
        </w:rPr>
        <w:t xml:space="preserve">Каждое приложение также нумеруется соответствующим кодом формата ПФ/ВВ – ХХХ/УУ.Ю. ПФ – аббревиатура «Приложение-форма». ВВ – двухзначный номер, определяющий номер приложения, например, ПФ/01-001/01.0 означает Приложение-форма номер 1 </w:t>
      </w:r>
      <w:proofErr w:type="spellStart"/>
      <w:r w:rsidRPr="00427CFB">
        <w:rPr>
          <w:sz w:val="28"/>
          <w:szCs w:val="28"/>
        </w:rPr>
        <w:t>СОПа</w:t>
      </w:r>
      <w:proofErr w:type="spellEnd"/>
      <w:r w:rsidRPr="00427CFB">
        <w:rPr>
          <w:sz w:val="28"/>
          <w:szCs w:val="28"/>
        </w:rPr>
        <w:t xml:space="preserve"> /001/01.0</w:t>
      </w:r>
      <w:r w:rsidRPr="006C20DE">
        <w:rPr>
          <w:sz w:val="28"/>
          <w:szCs w:val="28"/>
        </w:rPr>
        <w:t xml:space="preserve"> </w:t>
      </w:r>
    </w:p>
    <w:p w:rsidR="00CC3723" w:rsidRDefault="00391E07" w:rsidP="00CC3723">
      <w:pPr>
        <w:tabs>
          <w:tab w:val="left" w:pos="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-284" w:firstLine="851"/>
        <w:jc w:val="both"/>
        <w:rPr>
          <w:sz w:val="28"/>
          <w:szCs w:val="28"/>
        </w:rPr>
      </w:pPr>
      <w:r w:rsidRPr="006C20DE">
        <w:rPr>
          <w:sz w:val="28"/>
          <w:szCs w:val="28"/>
        </w:rPr>
        <w:t>Каждый СОП должен быть подготовлен в соот</w:t>
      </w:r>
      <w:bookmarkStart w:id="1" w:name="_Toc51411388"/>
      <w:r w:rsidR="00CC3723">
        <w:rPr>
          <w:sz w:val="28"/>
          <w:szCs w:val="28"/>
        </w:rPr>
        <w:t xml:space="preserve">ветствии со стандартной формой </w:t>
      </w:r>
    </w:p>
    <w:p w:rsidR="00391E07" w:rsidRPr="00CC3723" w:rsidRDefault="00391E07" w:rsidP="00CC3723">
      <w:pPr>
        <w:tabs>
          <w:tab w:val="left" w:pos="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-284" w:firstLine="851"/>
        <w:jc w:val="both"/>
        <w:rPr>
          <w:b/>
          <w:sz w:val="28"/>
          <w:szCs w:val="28"/>
        </w:rPr>
      </w:pPr>
      <w:r w:rsidRPr="00CC3723">
        <w:rPr>
          <w:rFonts w:ascii="Times New Roman" w:hAnsi="Times New Roman"/>
          <w:b/>
          <w:sz w:val="28"/>
          <w:szCs w:val="28"/>
        </w:rPr>
        <w:t xml:space="preserve">Написание и утверждение </w:t>
      </w:r>
      <w:proofErr w:type="spellStart"/>
      <w:r w:rsidRPr="00CC3723">
        <w:rPr>
          <w:rFonts w:ascii="Times New Roman" w:hAnsi="Times New Roman"/>
          <w:b/>
          <w:sz w:val="28"/>
          <w:szCs w:val="28"/>
        </w:rPr>
        <w:t>СОПа</w:t>
      </w:r>
      <w:proofErr w:type="spellEnd"/>
      <w:r w:rsidRPr="00CC3723">
        <w:rPr>
          <w:rFonts w:ascii="Times New Roman" w:hAnsi="Times New Roman"/>
          <w:b/>
          <w:sz w:val="28"/>
          <w:szCs w:val="28"/>
        </w:rPr>
        <w:t xml:space="preserve"> </w:t>
      </w:r>
      <w:bookmarkEnd w:id="1"/>
    </w:p>
    <w:p w:rsidR="00391E07" w:rsidRPr="006C20DE" w:rsidRDefault="00391E07" w:rsidP="006C20DE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-284" w:firstLine="851"/>
        <w:jc w:val="both"/>
        <w:rPr>
          <w:sz w:val="28"/>
          <w:szCs w:val="28"/>
        </w:rPr>
      </w:pPr>
      <w:r w:rsidRPr="006C20DE">
        <w:rPr>
          <w:sz w:val="28"/>
          <w:szCs w:val="28"/>
        </w:rPr>
        <w:t xml:space="preserve">Если </w:t>
      </w:r>
      <w:r w:rsidR="0071676E" w:rsidRPr="006C20DE">
        <w:rPr>
          <w:sz w:val="28"/>
          <w:szCs w:val="28"/>
        </w:rPr>
        <w:t>СОП повторяет</w:t>
      </w:r>
      <w:r w:rsidRPr="006C20DE">
        <w:rPr>
          <w:sz w:val="28"/>
          <w:szCs w:val="28"/>
        </w:rPr>
        <w:t xml:space="preserve"> предыдущую версию, определите предыдущую версию </w:t>
      </w:r>
      <w:proofErr w:type="spellStart"/>
      <w:r w:rsidRPr="006C20DE">
        <w:rPr>
          <w:sz w:val="28"/>
          <w:szCs w:val="28"/>
        </w:rPr>
        <w:t>СОПа</w:t>
      </w:r>
      <w:proofErr w:type="spellEnd"/>
      <w:r w:rsidRPr="006C20DE">
        <w:rPr>
          <w:sz w:val="28"/>
          <w:szCs w:val="28"/>
        </w:rPr>
        <w:t xml:space="preserve"> и основные изменения в исторической форме (Приложение 3). </w:t>
      </w:r>
    </w:p>
    <w:p w:rsidR="00391E07" w:rsidRPr="006C20DE" w:rsidRDefault="00391E07" w:rsidP="006C20DE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-284" w:firstLine="851"/>
        <w:jc w:val="both"/>
        <w:rPr>
          <w:sz w:val="28"/>
          <w:szCs w:val="28"/>
        </w:rPr>
      </w:pPr>
      <w:r w:rsidRPr="006C20DE">
        <w:rPr>
          <w:sz w:val="28"/>
          <w:szCs w:val="28"/>
        </w:rPr>
        <w:t>Новый СОП разрабатывается назначенным член</w:t>
      </w:r>
      <w:r w:rsidR="0071676E">
        <w:rPr>
          <w:sz w:val="28"/>
          <w:szCs w:val="28"/>
        </w:rPr>
        <w:t xml:space="preserve">ом группы разработчиков </w:t>
      </w:r>
      <w:proofErr w:type="spellStart"/>
      <w:r w:rsidR="0071676E">
        <w:rPr>
          <w:sz w:val="28"/>
          <w:szCs w:val="28"/>
        </w:rPr>
        <w:t>СОПов</w:t>
      </w:r>
      <w:proofErr w:type="spellEnd"/>
      <w:r w:rsidR="0071676E">
        <w:rPr>
          <w:sz w:val="28"/>
          <w:szCs w:val="28"/>
        </w:rPr>
        <w:t xml:space="preserve">. </w:t>
      </w:r>
      <w:r w:rsidRPr="006C20DE">
        <w:rPr>
          <w:sz w:val="28"/>
          <w:szCs w:val="28"/>
        </w:rPr>
        <w:t xml:space="preserve">Проект </w:t>
      </w:r>
      <w:proofErr w:type="spellStart"/>
      <w:r w:rsidRPr="006C20DE">
        <w:rPr>
          <w:sz w:val="28"/>
          <w:szCs w:val="28"/>
        </w:rPr>
        <w:t>СОПа</w:t>
      </w:r>
      <w:proofErr w:type="spellEnd"/>
      <w:r w:rsidRPr="006C20DE">
        <w:rPr>
          <w:sz w:val="28"/>
          <w:szCs w:val="28"/>
        </w:rPr>
        <w:t xml:space="preserve"> будет обсуждаться среди членов ЛКЭ. СОП должен быть согласован со всеми лицами, вовлеченными в его подготовку. Окончательная версия будет передана председателю для оценки и утверждения. </w:t>
      </w:r>
      <w:bookmarkStart w:id="2" w:name="_Toc51411389"/>
    </w:p>
    <w:p w:rsidR="00391E07" w:rsidRPr="006C20DE" w:rsidRDefault="00391E07" w:rsidP="006C20DE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-284" w:firstLine="851"/>
        <w:jc w:val="both"/>
        <w:rPr>
          <w:b/>
          <w:bCs/>
          <w:iCs/>
          <w:sz w:val="28"/>
          <w:szCs w:val="28"/>
        </w:rPr>
      </w:pPr>
      <w:r w:rsidRPr="006C20DE">
        <w:rPr>
          <w:b/>
          <w:bCs/>
          <w:iCs/>
          <w:sz w:val="28"/>
          <w:szCs w:val="28"/>
        </w:rPr>
        <w:t xml:space="preserve">Применение, распространение и хранение </w:t>
      </w:r>
      <w:proofErr w:type="spellStart"/>
      <w:r w:rsidRPr="006C20DE">
        <w:rPr>
          <w:b/>
          <w:bCs/>
          <w:iCs/>
          <w:sz w:val="28"/>
          <w:szCs w:val="28"/>
        </w:rPr>
        <w:t>СОПов</w:t>
      </w:r>
      <w:proofErr w:type="spellEnd"/>
      <w:r w:rsidRPr="006C20DE">
        <w:rPr>
          <w:b/>
          <w:bCs/>
          <w:iCs/>
          <w:sz w:val="28"/>
          <w:szCs w:val="28"/>
        </w:rPr>
        <w:t xml:space="preserve"> </w:t>
      </w:r>
      <w:bookmarkEnd w:id="2"/>
    </w:p>
    <w:p w:rsidR="00CC3723" w:rsidRDefault="00391E07" w:rsidP="00CC372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-284" w:firstLine="851"/>
        <w:jc w:val="both"/>
        <w:rPr>
          <w:sz w:val="28"/>
          <w:szCs w:val="28"/>
        </w:rPr>
      </w:pPr>
      <w:r w:rsidRPr="006C20DE">
        <w:rPr>
          <w:sz w:val="28"/>
          <w:szCs w:val="28"/>
        </w:rPr>
        <w:t xml:space="preserve">Утвержденный </w:t>
      </w:r>
      <w:r w:rsidR="0071676E" w:rsidRPr="006C20DE">
        <w:rPr>
          <w:sz w:val="28"/>
          <w:szCs w:val="28"/>
        </w:rPr>
        <w:t>СОП применяется</w:t>
      </w:r>
      <w:r w:rsidRPr="006C20DE">
        <w:rPr>
          <w:sz w:val="28"/>
          <w:szCs w:val="28"/>
        </w:rPr>
        <w:t xml:space="preserve"> со дня его утверждения. После распространения пересмотренной версии, устаревшая версия отменяется. Секретариат документирует и хранит один комплект текущих </w:t>
      </w:r>
      <w:proofErr w:type="spellStart"/>
      <w:r w:rsidR="00CC3723" w:rsidRPr="006C20DE">
        <w:rPr>
          <w:sz w:val="28"/>
          <w:szCs w:val="28"/>
        </w:rPr>
        <w:t>СОПов</w:t>
      </w:r>
      <w:proofErr w:type="spellEnd"/>
      <w:r w:rsidR="00CC3723" w:rsidRPr="006C20DE">
        <w:rPr>
          <w:sz w:val="28"/>
          <w:szCs w:val="28"/>
        </w:rPr>
        <w:t xml:space="preserve"> в</w:t>
      </w:r>
      <w:r w:rsidRPr="006C20DE">
        <w:rPr>
          <w:sz w:val="28"/>
          <w:szCs w:val="28"/>
        </w:rPr>
        <w:t xml:space="preserve"> качестве образца </w:t>
      </w:r>
      <w:bookmarkStart w:id="3" w:name="_Toc51411390"/>
      <w:r w:rsidR="00CC3723" w:rsidRPr="006C20DE">
        <w:rPr>
          <w:sz w:val="28"/>
          <w:szCs w:val="28"/>
        </w:rPr>
        <w:t>ори</w:t>
      </w:r>
      <w:r w:rsidR="00CC3723">
        <w:rPr>
          <w:sz w:val="28"/>
          <w:szCs w:val="28"/>
        </w:rPr>
        <w:t xml:space="preserve">гинала в помещении офиса ЛКЭ. </w:t>
      </w:r>
    </w:p>
    <w:p w:rsidR="00391E07" w:rsidRPr="00CC3723" w:rsidRDefault="00391E07" w:rsidP="00CC372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-284" w:firstLine="851"/>
        <w:jc w:val="both"/>
        <w:rPr>
          <w:b/>
          <w:sz w:val="28"/>
          <w:szCs w:val="28"/>
        </w:rPr>
      </w:pPr>
      <w:r w:rsidRPr="00CC3723">
        <w:rPr>
          <w:rFonts w:ascii="Times New Roman" w:hAnsi="Times New Roman"/>
          <w:b/>
          <w:sz w:val="28"/>
          <w:szCs w:val="28"/>
        </w:rPr>
        <w:t xml:space="preserve">Оценка и заявка на пересмотр существующих </w:t>
      </w:r>
      <w:proofErr w:type="spellStart"/>
      <w:r w:rsidRPr="00CC3723">
        <w:rPr>
          <w:rFonts w:ascii="Times New Roman" w:hAnsi="Times New Roman"/>
          <w:b/>
          <w:sz w:val="28"/>
          <w:szCs w:val="28"/>
        </w:rPr>
        <w:t>СОПов</w:t>
      </w:r>
      <w:bookmarkEnd w:id="3"/>
      <w:proofErr w:type="spellEnd"/>
    </w:p>
    <w:p w:rsidR="00391E07" w:rsidRPr="006C20DE" w:rsidRDefault="00391E07" w:rsidP="006C20DE">
      <w:pPr>
        <w:spacing w:after="0" w:line="240" w:lineRule="auto"/>
        <w:ind w:left="-284" w:firstLine="851"/>
        <w:jc w:val="both"/>
        <w:rPr>
          <w:sz w:val="28"/>
          <w:szCs w:val="28"/>
        </w:rPr>
      </w:pPr>
      <w:r w:rsidRPr="006C20DE">
        <w:rPr>
          <w:sz w:val="28"/>
          <w:szCs w:val="28"/>
        </w:rPr>
        <w:t xml:space="preserve">Любой член ЛКЭ, бюро или секретариата ЛКЭ, заметивший несоответствие между двумя </w:t>
      </w:r>
      <w:proofErr w:type="spellStart"/>
      <w:r w:rsidRPr="006C20DE">
        <w:rPr>
          <w:sz w:val="28"/>
          <w:szCs w:val="28"/>
        </w:rPr>
        <w:t>СОПами</w:t>
      </w:r>
      <w:proofErr w:type="spellEnd"/>
      <w:r w:rsidRPr="006C20DE">
        <w:rPr>
          <w:sz w:val="28"/>
          <w:szCs w:val="28"/>
        </w:rPr>
        <w:t xml:space="preserve"> или имеющий какое-либо предложение по улучшению процедуры, должен использовать форму для подачи заявки (Приложение 5). </w:t>
      </w:r>
    </w:p>
    <w:p w:rsidR="00391E07" w:rsidRPr="006C20DE" w:rsidRDefault="00391E07" w:rsidP="006C20DE">
      <w:pPr>
        <w:spacing w:after="0" w:line="240" w:lineRule="auto"/>
        <w:ind w:left="-284" w:firstLine="851"/>
        <w:jc w:val="both"/>
        <w:rPr>
          <w:sz w:val="28"/>
          <w:szCs w:val="28"/>
        </w:rPr>
      </w:pPr>
      <w:r w:rsidRPr="006C20DE">
        <w:rPr>
          <w:sz w:val="28"/>
          <w:szCs w:val="28"/>
        </w:rPr>
        <w:t xml:space="preserve">Если группа разработчиков </w:t>
      </w:r>
      <w:proofErr w:type="spellStart"/>
      <w:r w:rsidRPr="006C20DE">
        <w:rPr>
          <w:sz w:val="28"/>
          <w:szCs w:val="28"/>
        </w:rPr>
        <w:t>СОПов</w:t>
      </w:r>
      <w:proofErr w:type="spellEnd"/>
      <w:r w:rsidRPr="006C20DE">
        <w:rPr>
          <w:sz w:val="28"/>
          <w:szCs w:val="28"/>
        </w:rPr>
        <w:t xml:space="preserve"> соглашается с заявкой, назначается соответствующая группа по пересмотру </w:t>
      </w:r>
      <w:proofErr w:type="spellStart"/>
      <w:r w:rsidRPr="006C20DE">
        <w:rPr>
          <w:sz w:val="28"/>
          <w:szCs w:val="28"/>
        </w:rPr>
        <w:t>СОПов</w:t>
      </w:r>
      <w:proofErr w:type="spellEnd"/>
      <w:r w:rsidRPr="006C20DE">
        <w:rPr>
          <w:sz w:val="28"/>
          <w:szCs w:val="28"/>
        </w:rPr>
        <w:t xml:space="preserve">. Если члены ЭК не согласны, то председатель информирует </w:t>
      </w:r>
      <w:r w:rsidR="00CC3723" w:rsidRPr="006C20DE">
        <w:rPr>
          <w:sz w:val="28"/>
          <w:szCs w:val="28"/>
        </w:rPr>
        <w:t>заявителя об</w:t>
      </w:r>
      <w:r w:rsidRPr="006C20DE">
        <w:rPr>
          <w:sz w:val="28"/>
          <w:szCs w:val="28"/>
        </w:rPr>
        <w:t xml:space="preserve"> этом решении. Пересмотренный СОП будет оценен и утвержден тем же </w:t>
      </w:r>
      <w:r w:rsidR="00CC3723" w:rsidRPr="006C20DE">
        <w:rPr>
          <w:sz w:val="28"/>
          <w:szCs w:val="28"/>
        </w:rPr>
        <w:t>способом, как новый</w:t>
      </w:r>
      <w:r w:rsidRPr="006C20DE">
        <w:rPr>
          <w:sz w:val="28"/>
          <w:szCs w:val="28"/>
        </w:rPr>
        <w:t xml:space="preserve"> и СОП.  </w:t>
      </w:r>
      <w:r w:rsidRPr="00427CFB">
        <w:rPr>
          <w:sz w:val="28"/>
          <w:szCs w:val="28"/>
        </w:rPr>
        <w:t>Секретарь</w:t>
      </w:r>
      <w:r w:rsidRPr="006C20DE">
        <w:rPr>
          <w:sz w:val="28"/>
          <w:szCs w:val="28"/>
        </w:rPr>
        <w:t xml:space="preserve"> обязан </w:t>
      </w:r>
      <w:r w:rsidRPr="006C20DE">
        <w:rPr>
          <w:sz w:val="28"/>
          <w:szCs w:val="28"/>
        </w:rPr>
        <w:lastRenderedPageBreak/>
        <w:t xml:space="preserve">давать оценку </w:t>
      </w:r>
      <w:proofErr w:type="spellStart"/>
      <w:r w:rsidRPr="006C20DE">
        <w:rPr>
          <w:sz w:val="28"/>
          <w:szCs w:val="28"/>
        </w:rPr>
        <w:t>СОПам</w:t>
      </w:r>
      <w:proofErr w:type="spellEnd"/>
      <w:r w:rsidRPr="006C20DE">
        <w:rPr>
          <w:sz w:val="28"/>
          <w:szCs w:val="28"/>
        </w:rPr>
        <w:t xml:space="preserve">, по крайней мере, каждые два года и отмечать даты оценки в основной папке </w:t>
      </w:r>
      <w:proofErr w:type="spellStart"/>
      <w:r w:rsidRPr="006C20DE">
        <w:rPr>
          <w:sz w:val="28"/>
          <w:szCs w:val="28"/>
        </w:rPr>
        <w:t>СОПов</w:t>
      </w:r>
      <w:proofErr w:type="spellEnd"/>
      <w:r w:rsidRPr="006C20DE">
        <w:rPr>
          <w:sz w:val="28"/>
          <w:szCs w:val="28"/>
        </w:rPr>
        <w:t xml:space="preserve">. </w:t>
      </w:r>
    </w:p>
    <w:p w:rsidR="00391E07" w:rsidRPr="006C20DE" w:rsidRDefault="00391E07" w:rsidP="006C20DE">
      <w:pPr>
        <w:spacing w:after="0" w:line="240" w:lineRule="auto"/>
        <w:ind w:left="-284" w:firstLine="851"/>
        <w:jc w:val="both"/>
        <w:rPr>
          <w:b/>
          <w:sz w:val="28"/>
          <w:szCs w:val="28"/>
        </w:rPr>
      </w:pPr>
      <w:r w:rsidRPr="006C20DE">
        <w:rPr>
          <w:b/>
          <w:sz w:val="28"/>
          <w:szCs w:val="28"/>
        </w:rPr>
        <w:t xml:space="preserve">Архивирование предыдущих </w:t>
      </w:r>
      <w:proofErr w:type="spellStart"/>
      <w:r w:rsidRPr="006C20DE">
        <w:rPr>
          <w:b/>
          <w:sz w:val="28"/>
          <w:szCs w:val="28"/>
        </w:rPr>
        <w:t>СОПов</w:t>
      </w:r>
      <w:proofErr w:type="spellEnd"/>
      <w:r w:rsidRPr="006C20DE">
        <w:rPr>
          <w:b/>
          <w:sz w:val="28"/>
          <w:szCs w:val="28"/>
        </w:rPr>
        <w:t xml:space="preserve">  </w:t>
      </w:r>
    </w:p>
    <w:p w:rsidR="00391E07" w:rsidRPr="006C20DE" w:rsidRDefault="00391E07" w:rsidP="006C20D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-284" w:firstLine="851"/>
        <w:jc w:val="both"/>
        <w:rPr>
          <w:sz w:val="28"/>
          <w:szCs w:val="28"/>
        </w:rPr>
      </w:pPr>
      <w:r w:rsidRPr="006C20DE">
        <w:rPr>
          <w:sz w:val="28"/>
          <w:szCs w:val="28"/>
        </w:rPr>
        <w:t xml:space="preserve">Предыдущие </w:t>
      </w:r>
      <w:proofErr w:type="spellStart"/>
      <w:r w:rsidRPr="006C20DE">
        <w:rPr>
          <w:sz w:val="28"/>
          <w:szCs w:val="28"/>
        </w:rPr>
        <w:t>СОПы</w:t>
      </w:r>
      <w:proofErr w:type="spellEnd"/>
      <w:r w:rsidRPr="006C20DE">
        <w:rPr>
          <w:sz w:val="28"/>
          <w:szCs w:val="28"/>
        </w:rPr>
        <w:t xml:space="preserve"> должны быть отменены и с соответствующей пометкой «Отменены» храниться членами секретариата в папке. </w:t>
      </w:r>
    </w:p>
    <w:p w:rsidR="00391E07" w:rsidRPr="00091CBB" w:rsidRDefault="00391E07" w:rsidP="00391E07">
      <w:pPr>
        <w:pStyle w:val="ac"/>
        <w:numPr>
          <w:ilvl w:val="0"/>
          <w:numId w:val="9"/>
        </w:numPr>
        <w:jc w:val="both"/>
        <w:rPr>
          <w:rFonts w:asciiTheme="majorHAnsi" w:hAnsiTheme="majorHAnsi" w:cstheme="majorHAnsi"/>
          <w:sz w:val="28"/>
          <w:szCs w:val="28"/>
        </w:rPr>
      </w:pPr>
      <w:bookmarkStart w:id="4" w:name="_Toc26592093"/>
      <w:bookmarkStart w:id="5" w:name="_Toc26592177"/>
      <w:bookmarkStart w:id="6" w:name="_Toc26592360"/>
      <w:bookmarkStart w:id="7" w:name="_Toc26592409"/>
      <w:bookmarkStart w:id="8" w:name="_Toc26592629"/>
      <w:bookmarkStart w:id="9" w:name="_Toc26592726"/>
      <w:bookmarkStart w:id="10" w:name="_Toc26592821"/>
      <w:bookmarkStart w:id="11" w:name="_Toc26594215"/>
      <w:bookmarkStart w:id="12" w:name="_Toc26594332"/>
      <w:bookmarkStart w:id="13" w:name="_Toc32038852"/>
      <w:r w:rsidRPr="00091CBB">
        <w:rPr>
          <w:rFonts w:asciiTheme="majorHAnsi" w:hAnsiTheme="majorHAnsi" w:cstheme="majorHAnsi"/>
          <w:sz w:val="28"/>
          <w:szCs w:val="28"/>
        </w:rPr>
        <w:t xml:space="preserve">Приложения: </w:t>
      </w:r>
    </w:p>
    <w:p w:rsidR="000400C5" w:rsidRDefault="000400C5" w:rsidP="00391E07">
      <w:pPr>
        <w:jc w:val="right"/>
        <w:rPr>
          <w:b/>
        </w:rPr>
      </w:pPr>
    </w:p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:rsidR="00391E07" w:rsidRPr="00744B5C" w:rsidRDefault="00427CFB" w:rsidP="00391E07">
      <w:pPr>
        <w:jc w:val="right"/>
        <w:rPr>
          <w:b/>
        </w:rPr>
      </w:pPr>
      <w:r>
        <w:rPr>
          <w:b/>
        </w:rPr>
        <w:t>ПФ/01-001/01</w:t>
      </w:r>
    </w:p>
    <w:p w:rsidR="00391E07" w:rsidRPr="00744B5C" w:rsidRDefault="00391E07" w:rsidP="00391E07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744B5C">
        <w:rPr>
          <w:rFonts w:ascii="Times New Roman" w:hAnsi="Times New Roman"/>
          <w:sz w:val="24"/>
          <w:szCs w:val="24"/>
        </w:rPr>
        <w:t>Список Стандартных Операционных Процедур (СОП)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672"/>
        <w:gridCol w:w="968"/>
      </w:tblGrid>
      <w:tr w:rsidR="00391E07" w:rsidRPr="00744B5C" w:rsidTr="00A16F3A">
        <w:tc>
          <w:tcPr>
            <w:tcW w:w="828" w:type="dxa"/>
            <w:shd w:val="pct5" w:color="auto" w:fill="auto"/>
          </w:tcPr>
          <w:p w:rsidR="00391E07" w:rsidRPr="00744B5C" w:rsidRDefault="00391E07" w:rsidP="0071676E">
            <w:pPr>
              <w:spacing w:before="120" w:after="120" w:line="240" w:lineRule="exact"/>
              <w:rPr>
                <w:b/>
                <w:bCs/>
              </w:rPr>
            </w:pPr>
            <w:proofErr w:type="spellStart"/>
            <w:r w:rsidRPr="00744B5C">
              <w:rPr>
                <w:b/>
                <w:bCs/>
              </w:rPr>
              <w:t>No</w:t>
            </w:r>
            <w:proofErr w:type="spellEnd"/>
            <w:r w:rsidRPr="00744B5C">
              <w:rPr>
                <w:b/>
                <w:bCs/>
              </w:rPr>
              <w:t>.</w:t>
            </w:r>
          </w:p>
        </w:tc>
        <w:tc>
          <w:tcPr>
            <w:tcW w:w="7672" w:type="dxa"/>
            <w:shd w:val="pct5" w:color="auto" w:fill="auto"/>
          </w:tcPr>
          <w:p w:rsidR="00391E07" w:rsidRPr="00744B5C" w:rsidRDefault="00391E07" w:rsidP="0071676E">
            <w:pPr>
              <w:spacing w:before="120" w:after="120" w:line="240" w:lineRule="exact"/>
              <w:jc w:val="center"/>
              <w:rPr>
                <w:b/>
                <w:bCs/>
              </w:rPr>
            </w:pPr>
            <w:r w:rsidRPr="00744B5C">
              <w:rPr>
                <w:b/>
                <w:bCs/>
              </w:rPr>
              <w:t>Название/ стандартные операционные процедуры(</w:t>
            </w:r>
            <w:proofErr w:type="spellStart"/>
            <w:r w:rsidRPr="00744B5C">
              <w:rPr>
                <w:b/>
                <w:bCs/>
              </w:rPr>
              <w:t>СОПы</w:t>
            </w:r>
            <w:proofErr w:type="spellEnd"/>
            <w:r w:rsidRPr="00744B5C">
              <w:rPr>
                <w:b/>
                <w:bCs/>
              </w:rPr>
              <w:t>)</w:t>
            </w:r>
          </w:p>
        </w:tc>
        <w:tc>
          <w:tcPr>
            <w:tcW w:w="968" w:type="dxa"/>
            <w:shd w:val="pct5" w:color="auto" w:fill="auto"/>
          </w:tcPr>
          <w:p w:rsidR="00391E07" w:rsidRPr="00744B5C" w:rsidRDefault="00391E07" w:rsidP="0071676E">
            <w:pPr>
              <w:spacing w:before="120" w:after="120" w:line="240" w:lineRule="exact"/>
              <w:jc w:val="center"/>
              <w:rPr>
                <w:b/>
                <w:bCs/>
              </w:rPr>
            </w:pPr>
            <w:r w:rsidRPr="00744B5C">
              <w:rPr>
                <w:b/>
                <w:bCs/>
              </w:rPr>
              <w:t>КОД</w:t>
            </w:r>
          </w:p>
          <w:p w:rsidR="00391E07" w:rsidRPr="00744B5C" w:rsidRDefault="00391E07" w:rsidP="0071676E">
            <w:pPr>
              <w:spacing w:before="120" w:after="120" w:line="240" w:lineRule="exact"/>
              <w:jc w:val="center"/>
              <w:rPr>
                <w:b/>
                <w:bCs/>
              </w:rPr>
            </w:pPr>
            <w:r w:rsidRPr="00744B5C">
              <w:rPr>
                <w:b/>
                <w:bCs/>
              </w:rPr>
              <w:t>СОП</w:t>
            </w:r>
          </w:p>
        </w:tc>
      </w:tr>
      <w:tr w:rsidR="00391E07" w:rsidRPr="004B6E90" w:rsidTr="00A16F3A">
        <w:tc>
          <w:tcPr>
            <w:tcW w:w="828" w:type="dxa"/>
            <w:shd w:val="clear" w:color="auto" w:fill="auto"/>
          </w:tcPr>
          <w:p w:rsidR="00391E07" w:rsidRPr="004B6E90" w:rsidRDefault="00391E07" w:rsidP="0071676E">
            <w:pPr>
              <w:spacing w:before="24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4B6E90"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672" w:type="dxa"/>
            <w:shd w:val="clear" w:color="auto" w:fill="auto"/>
          </w:tcPr>
          <w:p w:rsidR="00391E07" w:rsidRPr="004B6E90" w:rsidRDefault="00391E07" w:rsidP="004B6E90">
            <w:pPr>
              <w:spacing w:before="240" w:after="120"/>
              <w:jc w:val="both"/>
              <w:rPr>
                <w:rFonts w:cstheme="minorHAnsi"/>
                <w:b/>
                <w:bCs/>
              </w:rPr>
            </w:pPr>
            <w:r w:rsidRPr="004B6E90">
              <w:rPr>
                <w:rFonts w:cstheme="minorHAnsi"/>
                <w:b/>
                <w:bCs/>
              </w:rPr>
              <w:t xml:space="preserve">Организация ЭК и подготовка </w:t>
            </w:r>
            <w:proofErr w:type="spellStart"/>
            <w:r w:rsidRPr="004B6E90">
              <w:rPr>
                <w:rFonts w:cstheme="minorHAnsi"/>
                <w:b/>
                <w:bCs/>
              </w:rPr>
              <w:t>СОПов</w:t>
            </w:r>
            <w:proofErr w:type="spellEnd"/>
            <w:r w:rsidRPr="004B6E90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968" w:type="dxa"/>
            <w:shd w:val="clear" w:color="auto" w:fill="auto"/>
          </w:tcPr>
          <w:p w:rsidR="00391E07" w:rsidRPr="004B6E90" w:rsidRDefault="00391E07" w:rsidP="0071676E">
            <w:pPr>
              <w:spacing w:before="240" w:after="12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91E07" w:rsidRPr="004B6E90" w:rsidTr="00A16F3A">
        <w:tc>
          <w:tcPr>
            <w:tcW w:w="828" w:type="dxa"/>
          </w:tcPr>
          <w:p w:rsidR="00391E07" w:rsidRPr="004B6E90" w:rsidRDefault="00391E07" w:rsidP="0071676E">
            <w:pPr>
              <w:spacing w:before="240" w:after="120"/>
              <w:rPr>
                <w:rFonts w:cstheme="minorHAnsi"/>
                <w:sz w:val="24"/>
                <w:szCs w:val="24"/>
              </w:rPr>
            </w:pPr>
            <w:r w:rsidRPr="004B6E90">
              <w:rPr>
                <w:rFonts w:cstheme="minorHAnsi"/>
                <w:sz w:val="24"/>
                <w:szCs w:val="24"/>
              </w:rPr>
              <w:t>1.1.</w:t>
            </w:r>
          </w:p>
        </w:tc>
        <w:tc>
          <w:tcPr>
            <w:tcW w:w="7672" w:type="dxa"/>
          </w:tcPr>
          <w:p w:rsidR="00391E07" w:rsidRPr="004B6E90" w:rsidRDefault="00FE0A2D" w:rsidP="004B6E90">
            <w:pPr>
              <w:spacing w:before="240" w:after="120"/>
              <w:jc w:val="both"/>
              <w:rPr>
                <w:rFonts w:cstheme="minorHAnsi"/>
              </w:rPr>
            </w:pPr>
            <w:r w:rsidRPr="004B6E90">
              <w:rPr>
                <w:rFonts w:cstheme="minorHAnsi"/>
                <w:bCs/>
              </w:rPr>
              <w:t xml:space="preserve">Написание, рассмотрение, распространение и пересмотр </w:t>
            </w:r>
            <w:proofErr w:type="spellStart"/>
            <w:r w:rsidRPr="004B6E90">
              <w:rPr>
                <w:rFonts w:cstheme="minorHAnsi"/>
                <w:bCs/>
              </w:rPr>
              <w:t>СОПов</w:t>
            </w:r>
            <w:proofErr w:type="spellEnd"/>
          </w:p>
        </w:tc>
        <w:tc>
          <w:tcPr>
            <w:tcW w:w="968" w:type="dxa"/>
          </w:tcPr>
          <w:p w:rsidR="00391E07" w:rsidRPr="004B6E90" w:rsidRDefault="00391E07" w:rsidP="0071676E">
            <w:pPr>
              <w:spacing w:before="240" w:after="120"/>
              <w:jc w:val="center"/>
              <w:rPr>
                <w:rFonts w:cstheme="minorHAnsi"/>
                <w:sz w:val="24"/>
                <w:szCs w:val="24"/>
              </w:rPr>
            </w:pPr>
            <w:r w:rsidRPr="004B6E90">
              <w:rPr>
                <w:rFonts w:cstheme="minorHAnsi"/>
                <w:sz w:val="24"/>
                <w:szCs w:val="24"/>
              </w:rPr>
              <w:t>001</w:t>
            </w:r>
          </w:p>
        </w:tc>
      </w:tr>
      <w:tr w:rsidR="00391E07" w:rsidRPr="004B6E90" w:rsidTr="00A16F3A">
        <w:tc>
          <w:tcPr>
            <w:tcW w:w="828" w:type="dxa"/>
          </w:tcPr>
          <w:p w:rsidR="00391E07" w:rsidRPr="004B6E90" w:rsidRDefault="00391E07" w:rsidP="0071676E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4B6E90">
              <w:rPr>
                <w:rFonts w:cstheme="minorHAnsi"/>
                <w:sz w:val="24"/>
                <w:szCs w:val="24"/>
              </w:rPr>
              <w:t xml:space="preserve">1.2. </w:t>
            </w:r>
          </w:p>
        </w:tc>
        <w:tc>
          <w:tcPr>
            <w:tcW w:w="7672" w:type="dxa"/>
          </w:tcPr>
          <w:p w:rsidR="00363645" w:rsidRPr="004B6E90" w:rsidRDefault="00363645" w:rsidP="004B6E90">
            <w:pPr>
              <w:pStyle w:val="2"/>
              <w:spacing w:before="0" w:after="0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4B6E90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Часто используемые:</w:t>
            </w:r>
          </w:p>
          <w:p w:rsidR="00391E07" w:rsidRPr="004B6E90" w:rsidRDefault="00363645" w:rsidP="00DB6CFD">
            <w:pPr>
              <w:pStyle w:val="2"/>
              <w:spacing w:before="0" w:after="0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4B6E90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 аббревиатура, термины и латинская терминология</w:t>
            </w:r>
          </w:p>
        </w:tc>
        <w:tc>
          <w:tcPr>
            <w:tcW w:w="968" w:type="dxa"/>
          </w:tcPr>
          <w:p w:rsidR="00391E07" w:rsidRPr="004B6E90" w:rsidRDefault="00DB6CFD" w:rsidP="0071676E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391E07" w:rsidRPr="004B6E90">
              <w:rPr>
                <w:rFonts w:cstheme="minorHAnsi"/>
                <w:sz w:val="24"/>
                <w:szCs w:val="24"/>
              </w:rPr>
              <w:t>02</w:t>
            </w:r>
          </w:p>
        </w:tc>
      </w:tr>
      <w:tr w:rsidR="00391E07" w:rsidRPr="004B6E90" w:rsidTr="00A16F3A">
        <w:tc>
          <w:tcPr>
            <w:tcW w:w="828" w:type="dxa"/>
          </w:tcPr>
          <w:p w:rsidR="00391E07" w:rsidRPr="004B6E90" w:rsidRDefault="00391E07" w:rsidP="0071676E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4B6E90">
              <w:rPr>
                <w:rFonts w:cstheme="minorHAnsi"/>
                <w:sz w:val="24"/>
                <w:szCs w:val="24"/>
              </w:rPr>
              <w:t>1.3</w:t>
            </w:r>
          </w:p>
        </w:tc>
        <w:tc>
          <w:tcPr>
            <w:tcW w:w="7672" w:type="dxa"/>
          </w:tcPr>
          <w:p w:rsidR="00391E07" w:rsidRPr="004B6E90" w:rsidRDefault="00FE0A2D" w:rsidP="004B6E90">
            <w:pPr>
              <w:spacing w:before="120" w:after="120"/>
              <w:jc w:val="both"/>
              <w:rPr>
                <w:rFonts w:cstheme="minorHAnsi"/>
              </w:rPr>
            </w:pPr>
            <w:r w:rsidRPr="004B6E90">
              <w:rPr>
                <w:rFonts w:cstheme="minorHAnsi"/>
                <w:color w:val="000000"/>
              </w:rPr>
              <w:t xml:space="preserve">Организация </w:t>
            </w:r>
            <w:r w:rsidRPr="004B6E90">
              <w:rPr>
                <w:rFonts w:cstheme="minorHAnsi"/>
                <w:color w:val="000000"/>
                <w:lang w:val="kk-KZ"/>
              </w:rPr>
              <w:t>локальной</w:t>
            </w:r>
            <w:r w:rsidRPr="004B6E90">
              <w:rPr>
                <w:rFonts w:cstheme="minorHAnsi"/>
                <w:color w:val="000000"/>
              </w:rPr>
              <w:t xml:space="preserve"> комиссии по вопросам этики</w:t>
            </w:r>
          </w:p>
        </w:tc>
        <w:tc>
          <w:tcPr>
            <w:tcW w:w="968" w:type="dxa"/>
          </w:tcPr>
          <w:p w:rsidR="00391E07" w:rsidRPr="004B6E90" w:rsidRDefault="00DB6CFD" w:rsidP="0071676E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003</w:t>
            </w:r>
          </w:p>
        </w:tc>
      </w:tr>
      <w:tr w:rsidR="00DB6CFD" w:rsidRPr="004B6E90" w:rsidTr="0071676E">
        <w:tc>
          <w:tcPr>
            <w:tcW w:w="828" w:type="dxa"/>
            <w:shd w:val="clear" w:color="auto" w:fill="FFFFFF"/>
          </w:tcPr>
          <w:p w:rsidR="00DB6CFD" w:rsidRPr="004B6E90" w:rsidRDefault="00DB6CFD" w:rsidP="0071676E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1.4.</w:t>
            </w:r>
          </w:p>
        </w:tc>
        <w:tc>
          <w:tcPr>
            <w:tcW w:w="7672" w:type="dxa"/>
            <w:shd w:val="clear" w:color="auto" w:fill="FFFFFF"/>
          </w:tcPr>
          <w:p w:rsidR="00DB6CFD" w:rsidRPr="004B6E90" w:rsidRDefault="00DB6CFD" w:rsidP="0071676E">
            <w:pPr>
              <w:jc w:val="both"/>
              <w:rPr>
                <w:rFonts w:cstheme="minorHAnsi"/>
                <w:bCs/>
              </w:rPr>
            </w:pPr>
            <w:r w:rsidRPr="004B6E90">
              <w:rPr>
                <w:rFonts w:cstheme="minorHAnsi"/>
              </w:rPr>
              <w:t>Информированное согласие от супруги(га)/родителя/опекуна/человека, несущего ответственность/законного представителя для получения заменяющего согласия для участника, который находится без сознания или не способен к здравому мышлению.</w:t>
            </w:r>
          </w:p>
        </w:tc>
        <w:tc>
          <w:tcPr>
            <w:tcW w:w="968" w:type="dxa"/>
            <w:shd w:val="clear" w:color="auto" w:fill="FFFFFF"/>
          </w:tcPr>
          <w:p w:rsidR="00DB6CFD" w:rsidRPr="004B6E90" w:rsidRDefault="00DB6CFD" w:rsidP="0071676E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4B6E90">
              <w:rPr>
                <w:rFonts w:cstheme="minorHAnsi"/>
                <w:sz w:val="24"/>
                <w:szCs w:val="24"/>
              </w:rPr>
              <w:t>038</w:t>
            </w:r>
          </w:p>
        </w:tc>
      </w:tr>
      <w:tr w:rsidR="00DB6CFD" w:rsidRPr="004B6E90" w:rsidTr="0071676E">
        <w:tc>
          <w:tcPr>
            <w:tcW w:w="828" w:type="dxa"/>
            <w:shd w:val="clear" w:color="auto" w:fill="FFFFFF"/>
          </w:tcPr>
          <w:p w:rsidR="00DB6CFD" w:rsidRPr="004B6E90" w:rsidRDefault="00DB6CFD" w:rsidP="0071676E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1.5.</w:t>
            </w:r>
          </w:p>
        </w:tc>
        <w:tc>
          <w:tcPr>
            <w:tcW w:w="7672" w:type="dxa"/>
            <w:shd w:val="clear" w:color="auto" w:fill="FFFFFF"/>
          </w:tcPr>
          <w:p w:rsidR="00DB6CFD" w:rsidRPr="004B6E90" w:rsidRDefault="00DB6CFD" w:rsidP="0071676E">
            <w:pPr>
              <w:jc w:val="both"/>
              <w:rPr>
                <w:rFonts w:cstheme="minorHAnsi"/>
                <w:bCs/>
              </w:rPr>
            </w:pPr>
            <w:r w:rsidRPr="004B6E90">
              <w:rPr>
                <w:rFonts w:cstheme="minorHAnsi"/>
              </w:rPr>
              <w:t>Документ о функциональной активности</w:t>
            </w:r>
          </w:p>
        </w:tc>
        <w:tc>
          <w:tcPr>
            <w:tcW w:w="968" w:type="dxa"/>
            <w:shd w:val="clear" w:color="auto" w:fill="FFFFFF"/>
          </w:tcPr>
          <w:p w:rsidR="00DB6CFD" w:rsidRPr="004B6E90" w:rsidRDefault="00DB6CFD" w:rsidP="0071676E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4B6E90">
              <w:rPr>
                <w:rFonts w:cstheme="minorHAnsi"/>
                <w:sz w:val="24"/>
                <w:szCs w:val="24"/>
              </w:rPr>
              <w:t>037</w:t>
            </w:r>
          </w:p>
        </w:tc>
      </w:tr>
      <w:tr w:rsidR="00DB6CFD" w:rsidRPr="004B6E90" w:rsidTr="0071676E">
        <w:tc>
          <w:tcPr>
            <w:tcW w:w="828" w:type="dxa"/>
            <w:shd w:val="clear" w:color="auto" w:fill="FFFFFF"/>
          </w:tcPr>
          <w:p w:rsidR="00DB6CFD" w:rsidRPr="004B6E90" w:rsidRDefault="00DB6CFD" w:rsidP="0071676E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1.6.</w:t>
            </w:r>
          </w:p>
        </w:tc>
        <w:tc>
          <w:tcPr>
            <w:tcW w:w="7672" w:type="dxa"/>
            <w:shd w:val="clear" w:color="auto" w:fill="FFFFFF"/>
          </w:tcPr>
          <w:p w:rsidR="00DB6CFD" w:rsidRPr="004B6E90" w:rsidRDefault="00DB6CFD" w:rsidP="0071676E">
            <w:pPr>
              <w:spacing w:before="120" w:after="120"/>
              <w:jc w:val="both"/>
              <w:rPr>
                <w:rFonts w:cstheme="minorHAnsi"/>
              </w:rPr>
            </w:pPr>
            <w:r w:rsidRPr="004B6E90">
              <w:rPr>
                <w:rFonts w:cstheme="minorHAnsi"/>
                <w:bCs/>
              </w:rPr>
              <w:t>Соглашение о конфиденциальности/конфликте интересов</w:t>
            </w:r>
          </w:p>
        </w:tc>
        <w:tc>
          <w:tcPr>
            <w:tcW w:w="968" w:type="dxa"/>
            <w:shd w:val="clear" w:color="auto" w:fill="FFFFFF"/>
          </w:tcPr>
          <w:p w:rsidR="00DB6CFD" w:rsidRPr="004B6E90" w:rsidRDefault="00DB6CFD" w:rsidP="0071676E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4B6E90">
              <w:rPr>
                <w:rFonts w:cstheme="minorHAnsi"/>
                <w:sz w:val="24"/>
                <w:szCs w:val="24"/>
              </w:rPr>
              <w:t>025</w:t>
            </w:r>
          </w:p>
        </w:tc>
      </w:tr>
      <w:tr w:rsidR="00391E07" w:rsidRPr="004B6E90" w:rsidTr="00A16F3A">
        <w:tc>
          <w:tcPr>
            <w:tcW w:w="828" w:type="dxa"/>
            <w:shd w:val="clear" w:color="auto" w:fill="auto"/>
          </w:tcPr>
          <w:p w:rsidR="00391E07" w:rsidRPr="00534A1F" w:rsidRDefault="00391E07" w:rsidP="0071676E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534A1F"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672" w:type="dxa"/>
            <w:shd w:val="clear" w:color="auto" w:fill="auto"/>
          </w:tcPr>
          <w:p w:rsidR="00391E07" w:rsidRPr="00534A1F" w:rsidRDefault="00391E07" w:rsidP="00DB6CFD">
            <w:pPr>
              <w:spacing w:before="120" w:after="120"/>
              <w:jc w:val="both"/>
              <w:rPr>
                <w:rFonts w:cstheme="minorHAnsi"/>
                <w:b/>
                <w:bCs/>
              </w:rPr>
            </w:pPr>
            <w:r w:rsidRPr="00534A1F">
              <w:rPr>
                <w:rFonts w:cstheme="minorHAnsi"/>
                <w:b/>
                <w:bCs/>
              </w:rPr>
              <w:t>Процедуры первичного рассмотрения</w:t>
            </w:r>
            <w:r w:rsidR="00DB6CFD">
              <w:rPr>
                <w:rFonts w:cstheme="minorHAnsi"/>
                <w:b/>
                <w:bCs/>
              </w:rPr>
              <w:t>, подготовки и</w:t>
            </w:r>
            <w:r w:rsidR="00534A1F">
              <w:rPr>
                <w:rFonts w:cstheme="minorHAnsi"/>
                <w:b/>
                <w:bCs/>
              </w:rPr>
              <w:t xml:space="preserve"> отбора</w:t>
            </w:r>
          </w:p>
        </w:tc>
        <w:tc>
          <w:tcPr>
            <w:tcW w:w="968" w:type="dxa"/>
            <w:shd w:val="clear" w:color="auto" w:fill="auto"/>
          </w:tcPr>
          <w:p w:rsidR="00391E07" w:rsidRPr="004B6E90" w:rsidRDefault="00391E07" w:rsidP="0071676E">
            <w:pPr>
              <w:spacing w:before="120" w:after="12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D6D86" w:rsidRPr="004B6E90" w:rsidTr="0071676E">
        <w:tc>
          <w:tcPr>
            <w:tcW w:w="828" w:type="dxa"/>
          </w:tcPr>
          <w:p w:rsidR="00BD6D86" w:rsidRPr="004B6E90" w:rsidRDefault="00DB6CFD" w:rsidP="00BD6D86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2.1</w:t>
            </w:r>
          </w:p>
        </w:tc>
        <w:tc>
          <w:tcPr>
            <w:tcW w:w="7672" w:type="dxa"/>
          </w:tcPr>
          <w:p w:rsidR="00BD6D86" w:rsidRPr="004B6E90" w:rsidRDefault="00BD6D86" w:rsidP="0071676E">
            <w:pPr>
              <w:spacing w:before="120" w:after="120"/>
              <w:jc w:val="both"/>
              <w:rPr>
                <w:rFonts w:cstheme="minorHAnsi"/>
              </w:rPr>
            </w:pPr>
            <w:r w:rsidRPr="004B6E90">
              <w:rPr>
                <w:rFonts w:cstheme="minorHAnsi"/>
                <w:bCs/>
              </w:rPr>
              <w:t>Отбор независимых консультантов</w:t>
            </w:r>
          </w:p>
        </w:tc>
        <w:tc>
          <w:tcPr>
            <w:tcW w:w="968" w:type="dxa"/>
          </w:tcPr>
          <w:p w:rsidR="00BD6D86" w:rsidRPr="004B6E90" w:rsidRDefault="00BD6D86" w:rsidP="0071676E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4B6E90">
              <w:rPr>
                <w:rFonts w:cstheme="minorHAnsi"/>
                <w:sz w:val="24"/>
                <w:szCs w:val="24"/>
              </w:rPr>
              <w:t>004</w:t>
            </w:r>
          </w:p>
        </w:tc>
      </w:tr>
      <w:tr w:rsidR="00391E07" w:rsidRPr="004B6E90" w:rsidTr="00A16F3A">
        <w:tc>
          <w:tcPr>
            <w:tcW w:w="828" w:type="dxa"/>
          </w:tcPr>
          <w:p w:rsidR="00391E07" w:rsidRPr="004B6E90" w:rsidRDefault="00DB6CFD" w:rsidP="0071676E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2.2</w:t>
            </w:r>
            <w:r w:rsidR="00391E07" w:rsidRPr="004B6E9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672" w:type="dxa"/>
          </w:tcPr>
          <w:p w:rsidR="00391E07" w:rsidRPr="004B6E90" w:rsidRDefault="00FE0A2D" w:rsidP="004B6E90">
            <w:pPr>
              <w:spacing w:before="120" w:after="120"/>
              <w:jc w:val="both"/>
              <w:rPr>
                <w:rFonts w:cstheme="minorHAnsi"/>
              </w:rPr>
            </w:pPr>
            <w:r w:rsidRPr="004B6E90">
              <w:rPr>
                <w:rFonts w:cstheme="minorHAnsi"/>
              </w:rPr>
              <w:t>Процесс подачи заявки и протокола исследования</w:t>
            </w:r>
          </w:p>
        </w:tc>
        <w:tc>
          <w:tcPr>
            <w:tcW w:w="968" w:type="dxa"/>
          </w:tcPr>
          <w:p w:rsidR="00391E07" w:rsidRPr="004B6E90" w:rsidRDefault="00391E07" w:rsidP="0071676E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4B6E90">
              <w:rPr>
                <w:rFonts w:cstheme="minorHAnsi"/>
                <w:sz w:val="24"/>
                <w:szCs w:val="24"/>
              </w:rPr>
              <w:t>005</w:t>
            </w:r>
          </w:p>
        </w:tc>
      </w:tr>
      <w:tr w:rsidR="00391E07" w:rsidRPr="004B6E90" w:rsidTr="00A16F3A">
        <w:tc>
          <w:tcPr>
            <w:tcW w:w="828" w:type="dxa"/>
          </w:tcPr>
          <w:p w:rsidR="00391E07" w:rsidRPr="004B6E90" w:rsidRDefault="00391E07" w:rsidP="00DB6CFD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4B6E90">
              <w:rPr>
                <w:rFonts w:cstheme="minorHAnsi"/>
                <w:sz w:val="24"/>
                <w:szCs w:val="24"/>
              </w:rPr>
              <w:t>2.</w:t>
            </w:r>
            <w:r w:rsidR="00DB6CFD">
              <w:rPr>
                <w:rFonts w:cstheme="minorHAnsi"/>
                <w:sz w:val="24"/>
                <w:szCs w:val="24"/>
              </w:rPr>
              <w:t>3</w:t>
            </w:r>
            <w:r w:rsidRPr="004B6E9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672" w:type="dxa"/>
          </w:tcPr>
          <w:p w:rsidR="00391E07" w:rsidRPr="004B6E90" w:rsidRDefault="00FE0A2D" w:rsidP="004B6E90">
            <w:pPr>
              <w:spacing w:before="120" w:after="120"/>
              <w:jc w:val="both"/>
              <w:rPr>
                <w:rFonts w:cstheme="minorHAnsi"/>
              </w:rPr>
            </w:pPr>
            <w:r w:rsidRPr="004B6E90">
              <w:rPr>
                <w:rFonts w:cstheme="minorHAnsi"/>
                <w:bCs/>
              </w:rPr>
              <w:t>Первоначальное рассмотрение поданных заявок и протоколов</w:t>
            </w:r>
          </w:p>
        </w:tc>
        <w:tc>
          <w:tcPr>
            <w:tcW w:w="968" w:type="dxa"/>
          </w:tcPr>
          <w:p w:rsidR="00391E07" w:rsidRPr="004B6E90" w:rsidRDefault="00391E07" w:rsidP="0071676E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4B6E90">
              <w:rPr>
                <w:rFonts w:cstheme="minorHAnsi"/>
                <w:sz w:val="24"/>
                <w:szCs w:val="24"/>
              </w:rPr>
              <w:t>006</w:t>
            </w:r>
          </w:p>
        </w:tc>
      </w:tr>
      <w:tr w:rsidR="00391E07" w:rsidRPr="004B6E90" w:rsidTr="00A16F3A">
        <w:tc>
          <w:tcPr>
            <w:tcW w:w="828" w:type="dxa"/>
          </w:tcPr>
          <w:p w:rsidR="00391E07" w:rsidRPr="004B6E90" w:rsidRDefault="00391E07" w:rsidP="00DB6CFD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4B6E90">
              <w:rPr>
                <w:rFonts w:cstheme="minorHAnsi"/>
                <w:sz w:val="24"/>
                <w:szCs w:val="24"/>
              </w:rPr>
              <w:t>2.</w:t>
            </w:r>
            <w:r w:rsidR="00DB6CF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7672" w:type="dxa"/>
          </w:tcPr>
          <w:p w:rsidR="00391E07" w:rsidRPr="004B6E90" w:rsidRDefault="00FE0A2D" w:rsidP="004B6E90">
            <w:pPr>
              <w:spacing w:before="120" w:after="120"/>
              <w:jc w:val="both"/>
              <w:rPr>
                <w:rFonts w:cstheme="minorHAnsi"/>
              </w:rPr>
            </w:pPr>
            <w:r w:rsidRPr="004B6E90">
              <w:rPr>
                <w:rFonts w:cstheme="minorHAnsi"/>
                <w:bCs/>
              </w:rPr>
              <w:t>Ускоренная экспертиза</w:t>
            </w:r>
          </w:p>
        </w:tc>
        <w:tc>
          <w:tcPr>
            <w:tcW w:w="968" w:type="dxa"/>
          </w:tcPr>
          <w:p w:rsidR="00391E07" w:rsidRPr="004B6E90" w:rsidRDefault="00391E07" w:rsidP="0071676E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4B6E90">
              <w:rPr>
                <w:rFonts w:cstheme="minorHAnsi"/>
                <w:sz w:val="24"/>
                <w:szCs w:val="24"/>
              </w:rPr>
              <w:t>007</w:t>
            </w:r>
          </w:p>
        </w:tc>
      </w:tr>
      <w:tr w:rsidR="00391E07" w:rsidRPr="004B6E90" w:rsidTr="00A16F3A">
        <w:tc>
          <w:tcPr>
            <w:tcW w:w="828" w:type="dxa"/>
          </w:tcPr>
          <w:p w:rsidR="00391E07" w:rsidRPr="004B6E90" w:rsidRDefault="00391E07" w:rsidP="00DB6CFD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4B6E90">
              <w:rPr>
                <w:rFonts w:cstheme="minorHAnsi"/>
                <w:sz w:val="24"/>
                <w:szCs w:val="24"/>
              </w:rPr>
              <w:t>2.</w:t>
            </w:r>
            <w:r w:rsidR="00DB6CF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7672" w:type="dxa"/>
          </w:tcPr>
          <w:p w:rsidR="00391E07" w:rsidRPr="004B6E90" w:rsidRDefault="00FE0A2D" w:rsidP="004B6E90">
            <w:pPr>
              <w:spacing w:before="120" w:after="120"/>
              <w:jc w:val="both"/>
              <w:rPr>
                <w:rFonts w:cstheme="minorHAnsi"/>
              </w:rPr>
            </w:pPr>
            <w:r w:rsidRPr="004B6E90">
              <w:rPr>
                <w:rFonts w:cstheme="minorHAnsi"/>
                <w:bCs/>
              </w:rPr>
              <w:t>Рассмотрение повторных заявок</w:t>
            </w:r>
          </w:p>
        </w:tc>
        <w:tc>
          <w:tcPr>
            <w:tcW w:w="968" w:type="dxa"/>
          </w:tcPr>
          <w:p w:rsidR="00391E07" w:rsidRPr="004B6E90" w:rsidRDefault="00391E07" w:rsidP="0071676E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4B6E90">
              <w:rPr>
                <w:rFonts w:cstheme="minorHAnsi"/>
                <w:sz w:val="24"/>
                <w:szCs w:val="24"/>
              </w:rPr>
              <w:t>008</w:t>
            </w:r>
          </w:p>
        </w:tc>
      </w:tr>
      <w:tr w:rsidR="00391E07" w:rsidRPr="004B6E90" w:rsidTr="00A16F3A">
        <w:tc>
          <w:tcPr>
            <w:tcW w:w="828" w:type="dxa"/>
          </w:tcPr>
          <w:p w:rsidR="00391E07" w:rsidRPr="004B6E90" w:rsidRDefault="00DB6CFD" w:rsidP="0071676E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2.6</w:t>
            </w:r>
          </w:p>
        </w:tc>
        <w:tc>
          <w:tcPr>
            <w:tcW w:w="7672" w:type="dxa"/>
          </w:tcPr>
          <w:p w:rsidR="00391E07" w:rsidRPr="004B6E90" w:rsidRDefault="00EA2A47" w:rsidP="00DB6CFD">
            <w:pPr>
              <w:jc w:val="both"/>
              <w:rPr>
                <w:rFonts w:cstheme="minorHAnsi"/>
                <w:bCs/>
              </w:rPr>
            </w:pPr>
            <w:r w:rsidRPr="004B6E90">
              <w:rPr>
                <w:rStyle w:val="af5"/>
                <w:rFonts w:cstheme="minorHAnsi"/>
                <w:b w:val="0"/>
                <w:color w:val="333333"/>
                <w:shd w:val="clear" w:color="auto" w:fill="FFFFFF"/>
              </w:rPr>
              <w:t>Подготовка клинического блока</w:t>
            </w:r>
          </w:p>
        </w:tc>
        <w:tc>
          <w:tcPr>
            <w:tcW w:w="968" w:type="dxa"/>
          </w:tcPr>
          <w:p w:rsidR="00391E07" w:rsidRPr="004B6E90" w:rsidRDefault="00391E07" w:rsidP="0071676E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4B6E90">
              <w:rPr>
                <w:rFonts w:cstheme="minorHAnsi"/>
                <w:sz w:val="24"/>
                <w:szCs w:val="24"/>
              </w:rPr>
              <w:t>009</w:t>
            </w:r>
          </w:p>
        </w:tc>
      </w:tr>
      <w:tr w:rsidR="00391E07" w:rsidRPr="004B6E90" w:rsidTr="00A16F3A">
        <w:tc>
          <w:tcPr>
            <w:tcW w:w="828" w:type="dxa"/>
          </w:tcPr>
          <w:p w:rsidR="00391E07" w:rsidRPr="004B6E90" w:rsidRDefault="00391E07" w:rsidP="00DB6CFD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4B6E90">
              <w:rPr>
                <w:rFonts w:cstheme="minorHAnsi"/>
                <w:sz w:val="24"/>
                <w:szCs w:val="24"/>
              </w:rPr>
              <w:t>2.</w:t>
            </w:r>
            <w:r w:rsidR="00DB6CFD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7672" w:type="dxa"/>
          </w:tcPr>
          <w:p w:rsidR="00391E07" w:rsidRPr="004B6E90" w:rsidRDefault="00EA2A47" w:rsidP="004B6E90">
            <w:pPr>
              <w:spacing w:before="120" w:after="120"/>
              <w:jc w:val="both"/>
              <w:rPr>
                <w:rFonts w:cstheme="minorHAnsi"/>
                <w:bCs/>
              </w:rPr>
            </w:pPr>
            <w:r w:rsidRPr="004B6E90">
              <w:rPr>
                <w:rStyle w:val="af5"/>
                <w:rFonts w:cstheme="minorHAnsi"/>
                <w:b w:val="0"/>
                <w:color w:val="333333"/>
              </w:rPr>
              <w:t>Формирование группы исследователей-клиницистов</w:t>
            </w:r>
          </w:p>
        </w:tc>
        <w:tc>
          <w:tcPr>
            <w:tcW w:w="968" w:type="dxa"/>
          </w:tcPr>
          <w:p w:rsidR="00391E07" w:rsidRPr="004B6E90" w:rsidRDefault="00391E07" w:rsidP="0071676E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4B6E90">
              <w:rPr>
                <w:rFonts w:cstheme="minorHAnsi"/>
                <w:sz w:val="24"/>
                <w:szCs w:val="24"/>
              </w:rPr>
              <w:t>010</w:t>
            </w:r>
          </w:p>
        </w:tc>
      </w:tr>
      <w:tr w:rsidR="00391E07" w:rsidRPr="004B6E90" w:rsidTr="00A16F3A">
        <w:tc>
          <w:tcPr>
            <w:tcW w:w="828" w:type="dxa"/>
          </w:tcPr>
          <w:p w:rsidR="00391E07" w:rsidRPr="004B6E90" w:rsidRDefault="00DB6CFD" w:rsidP="0071676E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2.8.</w:t>
            </w:r>
          </w:p>
        </w:tc>
        <w:tc>
          <w:tcPr>
            <w:tcW w:w="7672" w:type="dxa"/>
          </w:tcPr>
          <w:p w:rsidR="00EA2A47" w:rsidRPr="004B6E90" w:rsidRDefault="00EA2A47" w:rsidP="004B6E90">
            <w:pPr>
              <w:jc w:val="both"/>
              <w:rPr>
                <w:rFonts w:cstheme="minorHAnsi"/>
              </w:rPr>
            </w:pPr>
            <w:r w:rsidRPr="004B6E90">
              <w:rPr>
                <w:rStyle w:val="af5"/>
                <w:rFonts w:cstheme="minorHAnsi"/>
                <w:b w:val="0"/>
                <w:color w:val="333333"/>
                <w:shd w:val="clear" w:color="auto" w:fill="FFFFFF"/>
              </w:rPr>
              <w:t>Формирование группы добровольцев для проведения исследований</w:t>
            </w:r>
          </w:p>
          <w:p w:rsidR="00391E07" w:rsidRPr="004B6E90" w:rsidRDefault="00391E07" w:rsidP="004B6E90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968" w:type="dxa"/>
          </w:tcPr>
          <w:p w:rsidR="00391E07" w:rsidRPr="004B6E90" w:rsidRDefault="00391E07" w:rsidP="0071676E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4B6E90">
              <w:rPr>
                <w:rFonts w:cstheme="minorHAnsi"/>
                <w:sz w:val="24"/>
                <w:szCs w:val="24"/>
              </w:rPr>
              <w:lastRenderedPageBreak/>
              <w:t>011</w:t>
            </w:r>
          </w:p>
        </w:tc>
      </w:tr>
      <w:tr w:rsidR="00391E07" w:rsidRPr="004B6E90" w:rsidTr="00A16F3A">
        <w:tc>
          <w:tcPr>
            <w:tcW w:w="828" w:type="dxa"/>
          </w:tcPr>
          <w:p w:rsidR="00391E07" w:rsidRPr="004B6E90" w:rsidRDefault="00DB6CFD" w:rsidP="0071676E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7672" w:type="dxa"/>
          </w:tcPr>
          <w:p w:rsidR="00391E07" w:rsidRPr="004B6E90" w:rsidRDefault="00EA2A47" w:rsidP="004B6E90">
            <w:pPr>
              <w:spacing w:before="120" w:after="120"/>
              <w:jc w:val="both"/>
              <w:rPr>
                <w:rFonts w:cstheme="minorHAnsi"/>
              </w:rPr>
            </w:pPr>
            <w:r w:rsidRPr="004B6E90">
              <w:rPr>
                <w:rStyle w:val="af5"/>
                <w:rFonts w:cstheme="minorHAnsi"/>
                <w:b w:val="0"/>
                <w:color w:val="333333"/>
              </w:rPr>
              <w:t>Критерии включения добровольцев в исследования</w:t>
            </w:r>
            <w:r w:rsidRPr="004B6E90">
              <w:rPr>
                <w:rFonts w:cstheme="minorHAnsi"/>
                <w:bCs/>
                <w:color w:val="333333"/>
              </w:rPr>
              <w:br/>
            </w:r>
          </w:p>
        </w:tc>
        <w:tc>
          <w:tcPr>
            <w:tcW w:w="968" w:type="dxa"/>
          </w:tcPr>
          <w:p w:rsidR="00391E07" w:rsidRPr="004B6E90" w:rsidRDefault="00391E07" w:rsidP="0071676E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4B6E90">
              <w:rPr>
                <w:rFonts w:cstheme="minorHAnsi"/>
                <w:sz w:val="24"/>
                <w:szCs w:val="24"/>
              </w:rPr>
              <w:t>012</w:t>
            </w:r>
          </w:p>
        </w:tc>
      </w:tr>
      <w:tr w:rsidR="00391E07" w:rsidRPr="004B6E90" w:rsidTr="00A16F3A">
        <w:tc>
          <w:tcPr>
            <w:tcW w:w="828" w:type="dxa"/>
          </w:tcPr>
          <w:p w:rsidR="00391E07" w:rsidRPr="004B6E90" w:rsidRDefault="00DB6CFD" w:rsidP="0071676E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2.10</w:t>
            </w:r>
          </w:p>
        </w:tc>
        <w:tc>
          <w:tcPr>
            <w:tcW w:w="7672" w:type="dxa"/>
          </w:tcPr>
          <w:p w:rsidR="00391E07" w:rsidRPr="004B6E90" w:rsidRDefault="00EA2A47" w:rsidP="00A16F3A">
            <w:pPr>
              <w:pStyle w:val="af4"/>
              <w:shd w:val="clear" w:color="auto" w:fill="FFFFFF"/>
              <w:spacing w:before="150" w:beforeAutospacing="0" w:after="225" w:afterAutospacing="0" w:line="243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6E90">
              <w:rPr>
                <w:rStyle w:val="af5"/>
                <w:rFonts w:asciiTheme="minorHAnsi" w:hAnsiTheme="minorHAnsi" w:cstheme="minorHAnsi"/>
                <w:b w:val="0"/>
                <w:color w:val="333333"/>
                <w:sz w:val="22"/>
                <w:szCs w:val="22"/>
              </w:rPr>
              <w:t>Формирование банка добровольцев</w:t>
            </w:r>
          </w:p>
        </w:tc>
        <w:tc>
          <w:tcPr>
            <w:tcW w:w="968" w:type="dxa"/>
          </w:tcPr>
          <w:p w:rsidR="00391E07" w:rsidRPr="004B6E90" w:rsidRDefault="00391E07" w:rsidP="00DB6CFD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4B6E90">
              <w:rPr>
                <w:rFonts w:cstheme="minorHAnsi"/>
                <w:sz w:val="24"/>
                <w:szCs w:val="24"/>
              </w:rPr>
              <w:t>013</w:t>
            </w:r>
          </w:p>
        </w:tc>
      </w:tr>
      <w:tr w:rsidR="00391E07" w:rsidRPr="004B6E90" w:rsidTr="00A16F3A">
        <w:tc>
          <w:tcPr>
            <w:tcW w:w="828" w:type="dxa"/>
          </w:tcPr>
          <w:p w:rsidR="00391E07" w:rsidRPr="004B6E90" w:rsidRDefault="00DB6CFD" w:rsidP="0071676E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2.11</w:t>
            </w:r>
          </w:p>
        </w:tc>
        <w:tc>
          <w:tcPr>
            <w:tcW w:w="7672" w:type="dxa"/>
          </w:tcPr>
          <w:p w:rsidR="00391E07" w:rsidRPr="004B6E90" w:rsidRDefault="00EA2A47" w:rsidP="00A16F3A">
            <w:pPr>
              <w:jc w:val="both"/>
              <w:rPr>
                <w:rFonts w:cstheme="minorHAnsi"/>
              </w:rPr>
            </w:pPr>
            <w:r w:rsidRPr="004B6E90">
              <w:rPr>
                <w:rFonts w:cstheme="minorHAnsi"/>
                <w:color w:val="000000"/>
              </w:rPr>
              <w:t xml:space="preserve">Исключение добровольца из исследования </w:t>
            </w:r>
          </w:p>
        </w:tc>
        <w:tc>
          <w:tcPr>
            <w:tcW w:w="968" w:type="dxa"/>
          </w:tcPr>
          <w:p w:rsidR="00391E07" w:rsidRPr="004B6E90" w:rsidRDefault="00391E07" w:rsidP="0071676E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4B6E90">
              <w:rPr>
                <w:rFonts w:cstheme="minorHAnsi"/>
                <w:sz w:val="24"/>
                <w:szCs w:val="24"/>
              </w:rPr>
              <w:t>014</w:t>
            </w:r>
          </w:p>
        </w:tc>
      </w:tr>
      <w:tr w:rsidR="00391E07" w:rsidRPr="004B6E90" w:rsidTr="00A16F3A">
        <w:tc>
          <w:tcPr>
            <w:tcW w:w="828" w:type="dxa"/>
          </w:tcPr>
          <w:p w:rsidR="00391E07" w:rsidRPr="004B6E90" w:rsidRDefault="00DB6CFD" w:rsidP="0071676E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2.12</w:t>
            </w:r>
          </w:p>
        </w:tc>
        <w:tc>
          <w:tcPr>
            <w:tcW w:w="7672" w:type="dxa"/>
          </w:tcPr>
          <w:p w:rsidR="00391E07" w:rsidRPr="004B6E90" w:rsidRDefault="00EA2A47" w:rsidP="00A16F3A">
            <w:pPr>
              <w:pStyle w:val="af4"/>
              <w:shd w:val="clear" w:color="auto" w:fill="FFFFFF"/>
              <w:spacing w:before="150" w:beforeAutospacing="0" w:after="225" w:afterAutospacing="0" w:line="243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B6E90">
              <w:rPr>
                <w:rFonts w:asciiTheme="minorHAnsi" w:hAnsiTheme="minorHAnsi" w:cstheme="minorHAnsi"/>
                <w:bCs/>
                <w:sz w:val="22"/>
                <w:szCs w:val="22"/>
              </w:rPr>
              <w:t>Скрининговое</w:t>
            </w:r>
            <w:proofErr w:type="spellEnd"/>
            <w:r w:rsidRPr="004B6E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обследование добровольцев до начала исследований</w:t>
            </w:r>
          </w:p>
        </w:tc>
        <w:tc>
          <w:tcPr>
            <w:tcW w:w="968" w:type="dxa"/>
          </w:tcPr>
          <w:p w:rsidR="00391E07" w:rsidRPr="004B6E90" w:rsidRDefault="00391E07" w:rsidP="0071676E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4B6E90">
              <w:rPr>
                <w:rFonts w:cstheme="minorHAnsi"/>
                <w:sz w:val="24"/>
                <w:szCs w:val="24"/>
              </w:rPr>
              <w:t>015</w:t>
            </w:r>
          </w:p>
        </w:tc>
      </w:tr>
      <w:tr w:rsidR="00BD6D86" w:rsidRPr="00BD6D86" w:rsidTr="0071676E">
        <w:tc>
          <w:tcPr>
            <w:tcW w:w="828" w:type="dxa"/>
            <w:shd w:val="clear" w:color="auto" w:fill="auto"/>
          </w:tcPr>
          <w:p w:rsidR="00BD6D86" w:rsidRPr="00BD6D86" w:rsidRDefault="00BD6D86" w:rsidP="0071676E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BD6D86">
              <w:rPr>
                <w:rFonts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672" w:type="dxa"/>
            <w:shd w:val="clear" w:color="auto" w:fill="auto"/>
          </w:tcPr>
          <w:p w:rsidR="00BD6D86" w:rsidRPr="00BD6D86" w:rsidRDefault="00BD6D86" w:rsidP="0071676E">
            <w:pPr>
              <w:spacing w:before="120" w:after="120"/>
              <w:jc w:val="both"/>
              <w:rPr>
                <w:rFonts w:cstheme="minorHAnsi"/>
                <w:b/>
                <w:bCs/>
              </w:rPr>
            </w:pPr>
            <w:r w:rsidRPr="00BD6D86">
              <w:rPr>
                <w:rFonts w:cstheme="minorHAnsi"/>
                <w:b/>
                <w:bCs/>
              </w:rPr>
              <w:t>Поправки к протоколу, мониторинг и окончание исследования</w:t>
            </w:r>
          </w:p>
        </w:tc>
        <w:tc>
          <w:tcPr>
            <w:tcW w:w="968" w:type="dxa"/>
            <w:shd w:val="clear" w:color="auto" w:fill="auto"/>
          </w:tcPr>
          <w:p w:rsidR="00BD6D86" w:rsidRPr="00BD6D86" w:rsidRDefault="00BD6D86" w:rsidP="0071676E">
            <w:pPr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D6D86" w:rsidRPr="004B6E90" w:rsidTr="0071676E">
        <w:tc>
          <w:tcPr>
            <w:tcW w:w="828" w:type="dxa"/>
          </w:tcPr>
          <w:p w:rsidR="00BD6D86" w:rsidRPr="004B6E90" w:rsidRDefault="00DB6CFD" w:rsidP="0071676E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3.1.</w:t>
            </w:r>
          </w:p>
        </w:tc>
        <w:tc>
          <w:tcPr>
            <w:tcW w:w="7672" w:type="dxa"/>
          </w:tcPr>
          <w:p w:rsidR="00BD6D86" w:rsidRPr="004B6E90" w:rsidRDefault="00BD6D86" w:rsidP="0071676E">
            <w:pPr>
              <w:spacing w:before="120" w:after="120"/>
              <w:jc w:val="both"/>
              <w:rPr>
                <w:rFonts w:cstheme="minorHAnsi"/>
              </w:rPr>
            </w:pPr>
            <w:r w:rsidRPr="004B6E90">
              <w:rPr>
                <w:rFonts w:cstheme="minorHAnsi"/>
                <w:bCs/>
              </w:rPr>
              <w:t>Рассмотрение поправок к протоколу исследования</w:t>
            </w:r>
          </w:p>
        </w:tc>
        <w:tc>
          <w:tcPr>
            <w:tcW w:w="968" w:type="dxa"/>
          </w:tcPr>
          <w:p w:rsidR="00BD6D86" w:rsidRPr="004B6E90" w:rsidRDefault="00BD6D86" w:rsidP="0071676E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4B6E90">
              <w:rPr>
                <w:rFonts w:cstheme="minorHAnsi"/>
                <w:sz w:val="24"/>
                <w:szCs w:val="24"/>
              </w:rPr>
              <w:t>020</w:t>
            </w:r>
          </w:p>
        </w:tc>
      </w:tr>
      <w:tr w:rsidR="00BD6D86" w:rsidRPr="004B6E90" w:rsidTr="0071676E">
        <w:tc>
          <w:tcPr>
            <w:tcW w:w="828" w:type="dxa"/>
            <w:shd w:val="clear" w:color="auto" w:fill="FFFFFF"/>
          </w:tcPr>
          <w:p w:rsidR="00BD6D86" w:rsidRPr="004B6E90" w:rsidRDefault="00DB6CFD" w:rsidP="0071676E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3.2.</w:t>
            </w:r>
          </w:p>
        </w:tc>
        <w:tc>
          <w:tcPr>
            <w:tcW w:w="7672" w:type="dxa"/>
            <w:shd w:val="clear" w:color="auto" w:fill="FFFFFF"/>
          </w:tcPr>
          <w:p w:rsidR="00BD6D86" w:rsidRPr="004B6E90" w:rsidRDefault="00BD6D86" w:rsidP="0071676E">
            <w:pPr>
              <w:spacing w:before="120" w:after="12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Управление прекращением исследования</w:t>
            </w:r>
          </w:p>
        </w:tc>
        <w:tc>
          <w:tcPr>
            <w:tcW w:w="968" w:type="dxa"/>
            <w:shd w:val="clear" w:color="auto" w:fill="FFFFFF"/>
          </w:tcPr>
          <w:p w:rsidR="00BD6D86" w:rsidRPr="004B6E90" w:rsidRDefault="00BD6D86" w:rsidP="0071676E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4B6E90">
              <w:rPr>
                <w:rFonts w:cstheme="minorHAnsi"/>
                <w:sz w:val="24"/>
                <w:szCs w:val="24"/>
              </w:rPr>
              <w:t>029</w:t>
            </w:r>
          </w:p>
        </w:tc>
      </w:tr>
      <w:tr w:rsidR="00BD6D86" w:rsidRPr="004B6E90" w:rsidTr="0071676E">
        <w:tc>
          <w:tcPr>
            <w:tcW w:w="828" w:type="dxa"/>
            <w:shd w:val="clear" w:color="auto" w:fill="FFFFFF"/>
          </w:tcPr>
          <w:p w:rsidR="00BD6D86" w:rsidRPr="004B6E90" w:rsidRDefault="00DB6CFD" w:rsidP="0071676E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3.3.</w:t>
            </w:r>
          </w:p>
        </w:tc>
        <w:tc>
          <w:tcPr>
            <w:tcW w:w="7672" w:type="dxa"/>
            <w:shd w:val="clear" w:color="auto" w:fill="FFFFFF"/>
          </w:tcPr>
          <w:p w:rsidR="00BD6D86" w:rsidRPr="004B6E90" w:rsidRDefault="00BD6D86" w:rsidP="0071676E">
            <w:pPr>
              <w:spacing w:before="120" w:after="120"/>
              <w:jc w:val="both"/>
              <w:rPr>
                <w:rFonts w:cstheme="minorHAnsi"/>
                <w:bCs/>
              </w:rPr>
            </w:pPr>
            <w:r w:rsidRPr="004B6E90">
              <w:rPr>
                <w:rFonts w:cstheme="minorHAnsi"/>
                <w:bCs/>
              </w:rPr>
              <w:t xml:space="preserve">Несоответствие/нарушения протокола  </w:t>
            </w:r>
          </w:p>
        </w:tc>
        <w:tc>
          <w:tcPr>
            <w:tcW w:w="968" w:type="dxa"/>
            <w:shd w:val="clear" w:color="auto" w:fill="FFFFFF"/>
          </w:tcPr>
          <w:p w:rsidR="00BD6D86" w:rsidRPr="004B6E90" w:rsidRDefault="00BD6D86" w:rsidP="0071676E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4B6E90">
              <w:rPr>
                <w:rFonts w:cstheme="minorHAnsi"/>
                <w:sz w:val="24"/>
                <w:szCs w:val="24"/>
              </w:rPr>
              <w:t>027</w:t>
            </w:r>
          </w:p>
        </w:tc>
      </w:tr>
      <w:tr w:rsidR="00391E07" w:rsidRPr="00534A1F" w:rsidTr="00A16F3A">
        <w:tc>
          <w:tcPr>
            <w:tcW w:w="828" w:type="dxa"/>
            <w:shd w:val="clear" w:color="auto" w:fill="auto"/>
          </w:tcPr>
          <w:p w:rsidR="00391E07" w:rsidRPr="00534A1F" w:rsidRDefault="00391E07" w:rsidP="0071676E">
            <w:pPr>
              <w:spacing w:before="24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534A1F">
              <w:rPr>
                <w:rFonts w:cstheme="min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672" w:type="dxa"/>
            <w:shd w:val="clear" w:color="auto" w:fill="auto"/>
          </w:tcPr>
          <w:p w:rsidR="00391E07" w:rsidRPr="00534A1F" w:rsidRDefault="00391E07" w:rsidP="004B6E90">
            <w:pPr>
              <w:spacing w:before="240" w:after="120"/>
              <w:jc w:val="both"/>
              <w:rPr>
                <w:rFonts w:cstheme="minorHAnsi"/>
                <w:b/>
                <w:bCs/>
              </w:rPr>
            </w:pPr>
            <w:r w:rsidRPr="00534A1F">
              <w:rPr>
                <w:rFonts w:cstheme="minorHAnsi"/>
                <w:b/>
                <w:bCs/>
              </w:rPr>
              <w:t>Мониторинг за ходом исследования</w:t>
            </w:r>
          </w:p>
        </w:tc>
        <w:tc>
          <w:tcPr>
            <w:tcW w:w="968" w:type="dxa"/>
            <w:shd w:val="clear" w:color="auto" w:fill="auto"/>
          </w:tcPr>
          <w:p w:rsidR="00391E07" w:rsidRPr="00534A1F" w:rsidRDefault="00391E07" w:rsidP="0071676E">
            <w:pPr>
              <w:spacing w:before="240"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91E07" w:rsidRPr="004B6E90" w:rsidTr="00A16F3A">
        <w:tc>
          <w:tcPr>
            <w:tcW w:w="828" w:type="dxa"/>
          </w:tcPr>
          <w:p w:rsidR="00391E07" w:rsidRPr="004B6E90" w:rsidRDefault="00391E07" w:rsidP="0071676E">
            <w:pPr>
              <w:spacing w:before="240" w:after="120"/>
              <w:rPr>
                <w:rFonts w:cstheme="minorHAnsi"/>
                <w:sz w:val="24"/>
                <w:szCs w:val="24"/>
              </w:rPr>
            </w:pPr>
            <w:r w:rsidRPr="004B6E90">
              <w:rPr>
                <w:rFonts w:cstheme="minorHAnsi"/>
                <w:sz w:val="24"/>
                <w:szCs w:val="24"/>
              </w:rPr>
              <w:t>4.1.</w:t>
            </w:r>
          </w:p>
        </w:tc>
        <w:tc>
          <w:tcPr>
            <w:tcW w:w="7672" w:type="dxa"/>
          </w:tcPr>
          <w:p w:rsidR="00391E07" w:rsidRPr="004B6E90" w:rsidRDefault="00EA2A47" w:rsidP="004B6E90">
            <w:pPr>
              <w:spacing w:before="120" w:after="120"/>
              <w:jc w:val="both"/>
              <w:rPr>
                <w:rFonts w:cstheme="minorHAnsi"/>
              </w:rPr>
            </w:pPr>
            <w:r w:rsidRPr="004B6E90">
              <w:rPr>
                <w:rStyle w:val="af5"/>
                <w:rFonts w:cstheme="minorHAnsi"/>
                <w:b w:val="0"/>
                <w:color w:val="333333"/>
              </w:rPr>
              <w:t>Динамическое наблюдение за добровольцами в ходе исследования</w:t>
            </w:r>
          </w:p>
        </w:tc>
        <w:tc>
          <w:tcPr>
            <w:tcW w:w="968" w:type="dxa"/>
          </w:tcPr>
          <w:p w:rsidR="00391E07" w:rsidRPr="004B6E90" w:rsidRDefault="00391E07" w:rsidP="0071676E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4B6E90">
              <w:rPr>
                <w:rFonts w:cstheme="minorHAnsi"/>
                <w:sz w:val="24"/>
                <w:szCs w:val="24"/>
              </w:rPr>
              <w:t>016</w:t>
            </w:r>
          </w:p>
        </w:tc>
      </w:tr>
      <w:tr w:rsidR="00391E07" w:rsidRPr="004B6E90" w:rsidTr="00A16F3A">
        <w:tc>
          <w:tcPr>
            <w:tcW w:w="828" w:type="dxa"/>
          </w:tcPr>
          <w:p w:rsidR="00391E07" w:rsidRPr="004B6E90" w:rsidRDefault="00391E07" w:rsidP="0071676E">
            <w:pPr>
              <w:spacing w:before="240" w:after="120"/>
              <w:rPr>
                <w:rFonts w:cstheme="minorHAnsi"/>
                <w:sz w:val="24"/>
                <w:szCs w:val="24"/>
              </w:rPr>
            </w:pPr>
            <w:r w:rsidRPr="004B6E90">
              <w:rPr>
                <w:rFonts w:cstheme="minorHAnsi"/>
                <w:sz w:val="24"/>
                <w:szCs w:val="24"/>
              </w:rPr>
              <w:t>4.2.</w:t>
            </w:r>
          </w:p>
        </w:tc>
        <w:tc>
          <w:tcPr>
            <w:tcW w:w="7672" w:type="dxa"/>
          </w:tcPr>
          <w:p w:rsidR="00391E07" w:rsidRPr="004B6E90" w:rsidRDefault="00EA2A47" w:rsidP="00DB6CFD">
            <w:pPr>
              <w:jc w:val="both"/>
              <w:rPr>
                <w:rFonts w:cstheme="minorHAnsi"/>
              </w:rPr>
            </w:pPr>
            <w:r w:rsidRPr="004B6E90">
              <w:rPr>
                <w:rFonts w:cstheme="minorHAnsi"/>
                <w:color w:val="000000"/>
              </w:rPr>
              <w:t>Оказание неотложной помощи добровольцам во время проведения исследования</w:t>
            </w:r>
          </w:p>
        </w:tc>
        <w:tc>
          <w:tcPr>
            <w:tcW w:w="968" w:type="dxa"/>
          </w:tcPr>
          <w:p w:rsidR="00391E07" w:rsidRPr="004B6E90" w:rsidRDefault="00391E07" w:rsidP="0071676E">
            <w:pPr>
              <w:spacing w:before="240" w:after="120"/>
              <w:jc w:val="center"/>
              <w:rPr>
                <w:rFonts w:cstheme="minorHAnsi"/>
                <w:sz w:val="24"/>
                <w:szCs w:val="24"/>
              </w:rPr>
            </w:pPr>
            <w:r w:rsidRPr="004B6E90">
              <w:rPr>
                <w:rFonts w:cstheme="minorHAnsi"/>
                <w:sz w:val="24"/>
                <w:szCs w:val="24"/>
              </w:rPr>
              <w:t>017</w:t>
            </w:r>
          </w:p>
        </w:tc>
      </w:tr>
      <w:tr w:rsidR="00391E07" w:rsidRPr="004B6E90" w:rsidTr="00A16F3A">
        <w:tc>
          <w:tcPr>
            <w:tcW w:w="828" w:type="dxa"/>
          </w:tcPr>
          <w:p w:rsidR="00391E07" w:rsidRPr="004B6E90" w:rsidRDefault="00391E07" w:rsidP="0071676E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4B6E90">
              <w:rPr>
                <w:rFonts w:cstheme="minorHAnsi"/>
                <w:sz w:val="24"/>
                <w:szCs w:val="24"/>
              </w:rPr>
              <w:t>4.3.</w:t>
            </w:r>
          </w:p>
        </w:tc>
        <w:tc>
          <w:tcPr>
            <w:tcW w:w="7672" w:type="dxa"/>
          </w:tcPr>
          <w:p w:rsidR="00391E07" w:rsidRPr="004B6E90" w:rsidRDefault="00FE0A2D" w:rsidP="004B6E90">
            <w:pPr>
              <w:spacing w:before="120" w:after="120"/>
              <w:jc w:val="both"/>
              <w:rPr>
                <w:rFonts w:cstheme="minorHAnsi"/>
              </w:rPr>
            </w:pPr>
            <w:r w:rsidRPr="004B6E90">
              <w:rPr>
                <w:rFonts w:cstheme="minorHAnsi"/>
                <w:bCs/>
              </w:rPr>
              <w:t>Наблюдение за ходом исследования</w:t>
            </w:r>
          </w:p>
        </w:tc>
        <w:tc>
          <w:tcPr>
            <w:tcW w:w="968" w:type="dxa"/>
          </w:tcPr>
          <w:p w:rsidR="00391E07" w:rsidRPr="004B6E90" w:rsidRDefault="00391E07" w:rsidP="0071676E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4B6E90">
              <w:rPr>
                <w:rFonts w:cstheme="minorHAnsi"/>
                <w:sz w:val="24"/>
                <w:szCs w:val="24"/>
              </w:rPr>
              <w:t>018</w:t>
            </w:r>
          </w:p>
        </w:tc>
      </w:tr>
      <w:tr w:rsidR="00BD6D86" w:rsidRPr="004B6E90" w:rsidTr="0071676E">
        <w:tc>
          <w:tcPr>
            <w:tcW w:w="828" w:type="dxa"/>
          </w:tcPr>
          <w:p w:rsidR="00BD6D86" w:rsidRPr="004B6E90" w:rsidRDefault="00DB6CFD" w:rsidP="0071676E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4.4.</w:t>
            </w:r>
          </w:p>
        </w:tc>
        <w:tc>
          <w:tcPr>
            <w:tcW w:w="7672" w:type="dxa"/>
          </w:tcPr>
          <w:p w:rsidR="00BD6D86" w:rsidRPr="004B6E90" w:rsidRDefault="00BD6D86" w:rsidP="0071676E">
            <w:pPr>
              <w:spacing w:before="120" w:after="120"/>
              <w:jc w:val="both"/>
              <w:rPr>
                <w:rFonts w:cstheme="minorHAnsi"/>
              </w:rPr>
            </w:pPr>
            <w:r w:rsidRPr="004B6E90">
              <w:rPr>
                <w:rFonts w:cstheme="minorHAnsi"/>
                <w:bCs/>
              </w:rPr>
              <w:t>Форма оценки исследования</w:t>
            </w:r>
          </w:p>
        </w:tc>
        <w:tc>
          <w:tcPr>
            <w:tcW w:w="968" w:type="dxa"/>
          </w:tcPr>
          <w:p w:rsidR="00BD6D86" w:rsidRPr="004B6E90" w:rsidRDefault="00BD6D86" w:rsidP="0071676E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4B6E90">
              <w:rPr>
                <w:rFonts w:cstheme="minorHAnsi"/>
                <w:sz w:val="24"/>
                <w:szCs w:val="24"/>
              </w:rPr>
              <w:t xml:space="preserve"> 019</w:t>
            </w:r>
          </w:p>
        </w:tc>
      </w:tr>
      <w:tr w:rsidR="00DB6CFD" w:rsidRPr="004B6E90" w:rsidTr="00A16F3A">
        <w:tc>
          <w:tcPr>
            <w:tcW w:w="828" w:type="dxa"/>
          </w:tcPr>
          <w:p w:rsidR="00DB6CFD" w:rsidRPr="004B6E90" w:rsidRDefault="00DB6CFD" w:rsidP="00DB6CFD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4.5.</w:t>
            </w:r>
          </w:p>
        </w:tc>
        <w:tc>
          <w:tcPr>
            <w:tcW w:w="7672" w:type="dxa"/>
          </w:tcPr>
          <w:p w:rsidR="00DB6CFD" w:rsidRPr="004B6E90" w:rsidRDefault="00DB6CFD" w:rsidP="00DB6CFD">
            <w:pPr>
              <w:jc w:val="both"/>
              <w:rPr>
                <w:rFonts w:cstheme="minorHAnsi"/>
                <w:bCs/>
              </w:rPr>
            </w:pPr>
            <w:r w:rsidRPr="004B6E90">
              <w:rPr>
                <w:rStyle w:val="af5"/>
                <w:rFonts w:cstheme="minorHAnsi"/>
                <w:b w:val="0"/>
                <w:color w:val="333333"/>
                <w:shd w:val="clear" w:color="auto" w:fill="FFFFFF"/>
              </w:rPr>
              <w:t>Организация питания добровольцев</w:t>
            </w:r>
          </w:p>
        </w:tc>
        <w:tc>
          <w:tcPr>
            <w:tcW w:w="968" w:type="dxa"/>
          </w:tcPr>
          <w:p w:rsidR="00DB6CFD" w:rsidRPr="004B6E90" w:rsidRDefault="00DB6CFD" w:rsidP="00DB6CFD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034</w:t>
            </w:r>
          </w:p>
        </w:tc>
      </w:tr>
      <w:tr w:rsidR="00DB6CFD" w:rsidRPr="004B6E90" w:rsidTr="0071676E">
        <w:tc>
          <w:tcPr>
            <w:tcW w:w="828" w:type="dxa"/>
            <w:shd w:val="clear" w:color="auto" w:fill="FFFFFF"/>
          </w:tcPr>
          <w:p w:rsidR="00DB6CFD" w:rsidRPr="004B6E90" w:rsidRDefault="00DB6CFD" w:rsidP="00DB6CFD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4.6.</w:t>
            </w:r>
          </w:p>
        </w:tc>
        <w:tc>
          <w:tcPr>
            <w:tcW w:w="7672" w:type="dxa"/>
            <w:shd w:val="clear" w:color="auto" w:fill="FFFFFF"/>
          </w:tcPr>
          <w:p w:rsidR="00DB6CFD" w:rsidRPr="004B6E90" w:rsidRDefault="00DB6CFD" w:rsidP="00DB6CFD">
            <w:pPr>
              <w:jc w:val="both"/>
              <w:rPr>
                <w:rFonts w:cstheme="minorHAnsi"/>
                <w:bCs/>
              </w:rPr>
            </w:pPr>
            <w:r w:rsidRPr="004B6E90">
              <w:rPr>
                <w:rStyle w:val="af5"/>
                <w:rFonts w:cstheme="minorHAnsi"/>
                <w:b w:val="0"/>
                <w:color w:val="333333"/>
                <w:shd w:val="clear" w:color="auto" w:fill="FFFFFF"/>
              </w:rPr>
              <w:t>Отбор проб крови</w:t>
            </w:r>
          </w:p>
        </w:tc>
        <w:tc>
          <w:tcPr>
            <w:tcW w:w="968" w:type="dxa"/>
            <w:shd w:val="clear" w:color="auto" w:fill="FFFFFF"/>
          </w:tcPr>
          <w:p w:rsidR="00DB6CFD" w:rsidRPr="004B6E90" w:rsidRDefault="00DB6CFD" w:rsidP="00DB6CFD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4B6E90">
              <w:rPr>
                <w:rFonts w:cstheme="minorHAnsi"/>
                <w:sz w:val="24"/>
                <w:szCs w:val="24"/>
              </w:rPr>
              <w:t>03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DB6CFD" w:rsidRPr="00BD6D86" w:rsidTr="00A16F3A">
        <w:tc>
          <w:tcPr>
            <w:tcW w:w="828" w:type="dxa"/>
            <w:shd w:val="clear" w:color="auto" w:fill="auto"/>
          </w:tcPr>
          <w:p w:rsidR="00DB6CFD" w:rsidRPr="00BD6D86" w:rsidRDefault="00DB6CFD" w:rsidP="00DB6CFD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BD6D86">
              <w:rPr>
                <w:rFonts w:cstheme="minorHAns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672" w:type="dxa"/>
            <w:shd w:val="clear" w:color="auto" w:fill="auto"/>
          </w:tcPr>
          <w:p w:rsidR="00DB6CFD" w:rsidRPr="00BD6D86" w:rsidRDefault="00DB6CFD" w:rsidP="00DB6CFD">
            <w:pPr>
              <w:spacing w:before="120" w:after="120"/>
              <w:jc w:val="both"/>
              <w:rPr>
                <w:rFonts w:cstheme="minorHAnsi"/>
                <w:b/>
                <w:bCs/>
              </w:rPr>
            </w:pPr>
            <w:r w:rsidRPr="00BD6D86">
              <w:rPr>
                <w:rFonts w:cstheme="minorHAnsi"/>
                <w:b/>
                <w:bCs/>
              </w:rPr>
              <w:t>Мониторинг и оценка нежелательных явлений</w:t>
            </w:r>
          </w:p>
        </w:tc>
        <w:tc>
          <w:tcPr>
            <w:tcW w:w="968" w:type="dxa"/>
            <w:shd w:val="clear" w:color="auto" w:fill="auto"/>
          </w:tcPr>
          <w:p w:rsidR="00DB6CFD" w:rsidRPr="00BD6D86" w:rsidRDefault="00DB6CFD" w:rsidP="00DB6CFD">
            <w:pPr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B6CFD" w:rsidRPr="004B6E90" w:rsidTr="0071676E">
        <w:tc>
          <w:tcPr>
            <w:tcW w:w="828" w:type="dxa"/>
            <w:shd w:val="clear" w:color="auto" w:fill="FFFFFF"/>
          </w:tcPr>
          <w:p w:rsidR="00DB6CFD" w:rsidRPr="004B6E90" w:rsidRDefault="00DB6CFD" w:rsidP="00DB6CFD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5.1.</w:t>
            </w:r>
          </w:p>
        </w:tc>
        <w:tc>
          <w:tcPr>
            <w:tcW w:w="7672" w:type="dxa"/>
            <w:shd w:val="clear" w:color="auto" w:fill="FFFFFF"/>
          </w:tcPr>
          <w:p w:rsidR="00DB6CFD" w:rsidRPr="004B6E90" w:rsidRDefault="00DB6CFD" w:rsidP="00DB6CFD">
            <w:pPr>
              <w:jc w:val="both"/>
              <w:rPr>
                <w:rFonts w:cstheme="minorHAnsi"/>
                <w:bCs/>
              </w:rPr>
            </w:pPr>
            <w:r w:rsidRPr="004B6E90">
              <w:rPr>
                <w:rFonts w:cstheme="minorHAnsi"/>
              </w:rPr>
              <w:t>Журнал отслеживания серьезных нежелательных явлений (СНЯ)</w:t>
            </w:r>
          </w:p>
        </w:tc>
        <w:tc>
          <w:tcPr>
            <w:tcW w:w="968" w:type="dxa"/>
            <w:shd w:val="clear" w:color="auto" w:fill="FFFFFF"/>
          </w:tcPr>
          <w:p w:rsidR="00DB6CFD" w:rsidRPr="004B6E90" w:rsidRDefault="00DB6CFD" w:rsidP="00DB6CFD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4B6E90">
              <w:rPr>
                <w:rFonts w:cstheme="minorHAnsi"/>
                <w:sz w:val="24"/>
                <w:szCs w:val="24"/>
              </w:rPr>
              <w:t>043</w:t>
            </w:r>
          </w:p>
        </w:tc>
      </w:tr>
      <w:tr w:rsidR="00DB6CFD" w:rsidRPr="004B6E90" w:rsidTr="0071676E">
        <w:tc>
          <w:tcPr>
            <w:tcW w:w="828" w:type="dxa"/>
            <w:shd w:val="clear" w:color="auto" w:fill="FFFFFF"/>
          </w:tcPr>
          <w:p w:rsidR="00DB6CFD" w:rsidRPr="004B6E90" w:rsidRDefault="00DB6CFD" w:rsidP="00DB6CFD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5.2.</w:t>
            </w:r>
          </w:p>
        </w:tc>
        <w:tc>
          <w:tcPr>
            <w:tcW w:w="7672" w:type="dxa"/>
            <w:shd w:val="clear" w:color="auto" w:fill="FFFFFF"/>
          </w:tcPr>
          <w:p w:rsidR="00DB6CFD" w:rsidRPr="004B6E90" w:rsidRDefault="00DB6CFD" w:rsidP="00DB6CFD">
            <w:pPr>
              <w:spacing w:before="120" w:after="120"/>
              <w:jc w:val="both"/>
              <w:rPr>
                <w:rFonts w:cstheme="minorHAnsi"/>
                <w:bCs/>
              </w:rPr>
            </w:pPr>
            <w:r w:rsidRPr="004B6E90">
              <w:rPr>
                <w:rFonts w:cstheme="minorHAnsi"/>
                <w:bCs/>
              </w:rPr>
              <w:t>Рассмотрение серьезных нежелательных явлений</w:t>
            </w:r>
          </w:p>
        </w:tc>
        <w:tc>
          <w:tcPr>
            <w:tcW w:w="968" w:type="dxa"/>
            <w:shd w:val="clear" w:color="auto" w:fill="FFFFFF"/>
          </w:tcPr>
          <w:p w:rsidR="00DB6CFD" w:rsidRPr="004B6E90" w:rsidRDefault="00DB6CFD" w:rsidP="00DB6CFD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4B6E90">
              <w:rPr>
                <w:rFonts w:cstheme="minorHAnsi"/>
                <w:sz w:val="24"/>
                <w:szCs w:val="24"/>
              </w:rPr>
              <w:t>030</w:t>
            </w:r>
          </w:p>
        </w:tc>
      </w:tr>
      <w:tr w:rsidR="00DB6CFD" w:rsidRPr="00534A1F" w:rsidTr="00A16F3A">
        <w:tc>
          <w:tcPr>
            <w:tcW w:w="828" w:type="dxa"/>
            <w:shd w:val="clear" w:color="auto" w:fill="auto"/>
          </w:tcPr>
          <w:p w:rsidR="00DB6CFD" w:rsidRPr="00534A1F" w:rsidRDefault="00DB6CFD" w:rsidP="00DB6CFD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534A1F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672" w:type="dxa"/>
            <w:shd w:val="clear" w:color="auto" w:fill="auto"/>
          </w:tcPr>
          <w:p w:rsidR="00DB6CFD" w:rsidRPr="00534A1F" w:rsidRDefault="00DB6CFD" w:rsidP="00DB6CFD">
            <w:pPr>
              <w:pStyle w:val="ae"/>
              <w:spacing w:before="120" w:after="120"/>
              <w:jc w:val="both"/>
              <w:rPr>
                <w:rFonts w:cstheme="minorHAnsi"/>
                <w:b/>
                <w:bCs/>
              </w:rPr>
            </w:pPr>
            <w:r w:rsidRPr="00534A1F">
              <w:rPr>
                <w:rFonts w:cstheme="minorHAnsi"/>
                <w:b/>
                <w:bCs/>
              </w:rPr>
              <w:t>Мониторинг места исследования</w:t>
            </w:r>
          </w:p>
        </w:tc>
        <w:tc>
          <w:tcPr>
            <w:tcW w:w="968" w:type="dxa"/>
            <w:shd w:val="clear" w:color="auto" w:fill="auto"/>
          </w:tcPr>
          <w:p w:rsidR="00DB6CFD" w:rsidRPr="00534A1F" w:rsidRDefault="00DB6CFD" w:rsidP="00DB6CFD">
            <w:pPr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B6CFD" w:rsidRPr="004B6E90" w:rsidTr="0071676E">
        <w:tc>
          <w:tcPr>
            <w:tcW w:w="828" w:type="dxa"/>
            <w:shd w:val="clear" w:color="auto" w:fill="FFFFFF"/>
          </w:tcPr>
          <w:p w:rsidR="00DB6CFD" w:rsidRPr="004B6E90" w:rsidRDefault="00DB6CFD" w:rsidP="00DB6CFD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6.1.</w:t>
            </w:r>
          </w:p>
        </w:tc>
        <w:tc>
          <w:tcPr>
            <w:tcW w:w="7672" w:type="dxa"/>
            <w:shd w:val="clear" w:color="auto" w:fill="FFFFFF"/>
          </w:tcPr>
          <w:p w:rsidR="00DB6CFD" w:rsidRPr="004B6E90" w:rsidRDefault="00DB6CFD" w:rsidP="00DB6CFD">
            <w:pPr>
              <w:spacing w:before="120" w:after="120"/>
              <w:jc w:val="both"/>
              <w:rPr>
                <w:rFonts w:cstheme="minorHAnsi"/>
                <w:bCs/>
              </w:rPr>
            </w:pPr>
            <w:r w:rsidRPr="004B6E90">
              <w:rPr>
                <w:rFonts w:cstheme="minorHAnsi"/>
                <w:bCs/>
              </w:rPr>
              <w:t>Инспектирование исследовательского центра</w:t>
            </w:r>
          </w:p>
        </w:tc>
        <w:tc>
          <w:tcPr>
            <w:tcW w:w="968" w:type="dxa"/>
            <w:shd w:val="clear" w:color="auto" w:fill="FFFFFF"/>
          </w:tcPr>
          <w:p w:rsidR="00DB6CFD" w:rsidRPr="004B6E90" w:rsidRDefault="00DB6CFD" w:rsidP="00DB6CFD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4B6E90">
              <w:rPr>
                <w:rFonts w:cstheme="minorHAnsi"/>
                <w:sz w:val="24"/>
                <w:szCs w:val="24"/>
              </w:rPr>
              <w:t>031</w:t>
            </w:r>
          </w:p>
        </w:tc>
      </w:tr>
      <w:tr w:rsidR="00DB6CFD" w:rsidRPr="004B6E90" w:rsidTr="0071676E">
        <w:tc>
          <w:tcPr>
            <w:tcW w:w="828" w:type="dxa"/>
            <w:shd w:val="clear" w:color="auto" w:fill="FFFFFF"/>
          </w:tcPr>
          <w:p w:rsidR="00DB6CFD" w:rsidRPr="004B6E90" w:rsidRDefault="00DB6CFD" w:rsidP="00DB6CFD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6.2.</w:t>
            </w:r>
          </w:p>
        </w:tc>
        <w:tc>
          <w:tcPr>
            <w:tcW w:w="7672" w:type="dxa"/>
            <w:shd w:val="clear" w:color="auto" w:fill="FFFFFF"/>
          </w:tcPr>
          <w:p w:rsidR="00DB6CFD" w:rsidRPr="004B6E90" w:rsidRDefault="00DB6CFD" w:rsidP="00DB6CFD">
            <w:pPr>
              <w:jc w:val="both"/>
              <w:rPr>
                <w:rFonts w:cstheme="minorHAnsi"/>
                <w:bCs/>
              </w:rPr>
            </w:pPr>
            <w:r w:rsidRPr="004B6E90">
              <w:rPr>
                <w:rFonts w:cstheme="minorHAnsi"/>
              </w:rPr>
              <w:t xml:space="preserve">Журнал регистрации температуры места хранения исследуемого продукта </w:t>
            </w:r>
          </w:p>
        </w:tc>
        <w:tc>
          <w:tcPr>
            <w:tcW w:w="968" w:type="dxa"/>
            <w:shd w:val="clear" w:color="auto" w:fill="FFFFFF"/>
          </w:tcPr>
          <w:p w:rsidR="00DB6CFD" w:rsidRPr="004B6E90" w:rsidRDefault="00DB6CFD" w:rsidP="00DB6CFD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4B6E90">
              <w:rPr>
                <w:rFonts w:cstheme="minorHAnsi"/>
                <w:sz w:val="24"/>
                <w:szCs w:val="24"/>
              </w:rPr>
              <w:t>046</w:t>
            </w:r>
          </w:p>
        </w:tc>
      </w:tr>
      <w:tr w:rsidR="00DB6CFD" w:rsidRPr="004B6E90" w:rsidTr="0071676E">
        <w:tc>
          <w:tcPr>
            <w:tcW w:w="828" w:type="dxa"/>
            <w:shd w:val="clear" w:color="auto" w:fill="FFFFFF"/>
          </w:tcPr>
          <w:p w:rsidR="00DB6CFD" w:rsidRPr="004B6E90" w:rsidRDefault="00DB6CFD" w:rsidP="00DB6CFD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6.3.</w:t>
            </w:r>
          </w:p>
        </w:tc>
        <w:tc>
          <w:tcPr>
            <w:tcW w:w="7672" w:type="dxa"/>
            <w:shd w:val="clear" w:color="auto" w:fill="FFFFFF"/>
          </w:tcPr>
          <w:p w:rsidR="00DB6CFD" w:rsidRPr="004B6E90" w:rsidRDefault="00DB6CFD" w:rsidP="00DB6CFD">
            <w:pPr>
              <w:jc w:val="both"/>
              <w:rPr>
                <w:rFonts w:cstheme="minorHAnsi"/>
                <w:bCs/>
              </w:rPr>
            </w:pPr>
            <w:r w:rsidRPr="004B6E90">
              <w:rPr>
                <w:rStyle w:val="af5"/>
                <w:rFonts w:cstheme="minorHAnsi"/>
                <w:b w:val="0"/>
                <w:color w:val="333333"/>
              </w:rPr>
              <w:t>Метрологический контроль медицинского оборудования, используемого при проведении клинических исследований</w:t>
            </w:r>
          </w:p>
        </w:tc>
        <w:tc>
          <w:tcPr>
            <w:tcW w:w="968" w:type="dxa"/>
            <w:shd w:val="clear" w:color="auto" w:fill="FFFFFF"/>
          </w:tcPr>
          <w:p w:rsidR="00DB6CFD" w:rsidRPr="004B6E90" w:rsidRDefault="00DB6CFD" w:rsidP="00DB6CFD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4B6E90">
              <w:rPr>
                <w:rFonts w:cstheme="minorHAnsi"/>
                <w:sz w:val="24"/>
                <w:szCs w:val="24"/>
              </w:rPr>
              <w:t>033</w:t>
            </w:r>
          </w:p>
        </w:tc>
      </w:tr>
      <w:tr w:rsidR="00DB6CFD" w:rsidRPr="004B6E90" w:rsidTr="0071676E">
        <w:tc>
          <w:tcPr>
            <w:tcW w:w="828" w:type="dxa"/>
            <w:shd w:val="clear" w:color="auto" w:fill="FFFFFF"/>
          </w:tcPr>
          <w:p w:rsidR="00DB6CFD" w:rsidRPr="004B6E90" w:rsidRDefault="00DB6CFD" w:rsidP="00DB6CFD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7672" w:type="dxa"/>
            <w:shd w:val="clear" w:color="auto" w:fill="FFFFFF"/>
          </w:tcPr>
          <w:p w:rsidR="00DB6CFD" w:rsidRPr="004B6E90" w:rsidRDefault="00DB6CFD" w:rsidP="00DB6CFD">
            <w:pPr>
              <w:spacing w:before="120" w:after="120"/>
              <w:jc w:val="both"/>
              <w:rPr>
                <w:rFonts w:cstheme="minorHAnsi"/>
                <w:bCs/>
              </w:rPr>
            </w:pPr>
            <w:r w:rsidRPr="004B6E90">
              <w:rPr>
                <w:rFonts w:cstheme="minorHAnsi"/>
                <w:bCs/>
              </w:rPr>
              <w:t>Экспертиза исследований медицинских приборов/оборудования</w:t>
            </w:r>
          </w:p>
        </w:tc>
        <w:tc>
          <w:tcPr>
            <w:tcW w:w="968" w:type="dxa"/>
            <w:shd w:val="clear" w:color="auto" w:fill="FFFFFF"/>
          </w:tcPr>
          <w:p w:rsidR="00DB6CFD" w:rsidRPr="004B6E90" w:rsidRDefault="00DB6CFD" w:rsidP="00DB6CFD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4B6E90">
              <w:rPr>
                <w:rFonts w:cstheme="minorHAnsi"/>
                <w:sz w:val="24"/>
                <w:szCs w:val="24"/>
              </w:rPr>
              <w:t>036</w:t>
            </w:r>
          </w:p>
        </w:tc>
      </w:tr>
      <w:tr w:rsidR="00DB6CFD" w:rsidRPr="00BD6D86" w:rsidTr="00A16F3A">
        <w:tc>
          <w:tcPr>
            <w:tcW w:w="828" w:type="dxa"/>
            <w:shd w:val="clear" w:color="auto" w:fill="auto"/>
          </w:tcPr>
          <w:p w:rsidR="00DB6CFD" w:rsidRPr="00BD6D86" w:rsidRDefault="00DB6CFD" w:rsidP="00DB6CFD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BD6D86"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672" w:type="dxa"/>
            <w:shd w:val="clear" w:color="auto" w:fill="auto"/>
          </w:tcPr>
          <w:p w:rsidR="00DB6CFD" w:rsidRPr="00BD6D86" w:rsidRDefault="00DB6CFD" w:rsidP="00DB6CFD">
            <w:pPr>
              <w:pStyle w:val="ae"/>
              <w:spacing w:before="120" w:after="120"/>
              <w:jc w:val="both"/>
              <w:rPr>
                <w:rFonts w:cstheme="minorHAnsi"/>
                <w:b/>
                <w:bCs/>
              </w:rPr>
            </w:pPr>
            <w:r w:rsidRPr="00BD6D86">
              <w:rPr>
                <w:rFonts w:cstheme="minorHAnsi"/>
                <w:b/>
                <w:bCs/>
              </w:rPr>
              <w:t>Подготовка повестки заседания и отчетов по коммуникациям</w:t>
            </w:r>
          </w:p>
        </w:tc>
        <w:tc>
          <w:tcPr>
            <w:tcW w:w="968" w:type="dxa"/>
            <w:shd w:val="clear" w:color="auto" w:fill="auto"/>
          </w:tcPr>
          <w:p w:rsidR="00DB6CFD" w:rsidRPr="00BD6D86" w:rsidRDefault="00DB6CFD" w:rsidP="00DB6CFD">
            <w:pPr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B6CFD" w:rsidRPr="004B6E90" w:rsidTr="00A16F3A">
        <w:tc>
          <w:tcPr>
            <w:tcW w:w="828" w:type="dxa"/>
          </w:tcPr>
          <w:p w:rsidR="00DB6CFD" w:rsidRPr="004B6E90" w:rsidRDefault="00DB6CFD" w:rsidP="00DB6CFD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4B6E90">
              <w:rPr>
                <w:rFonts w:cstheme="minorHAnsi"/>
                <w:sz w:val="24"/>
                <w:szCs w:val="24"/>
              </w:rPr>
              <w:t>7.1.</w:t>
            </w:r>
          </w:p>
        </w:tc>
        <w:tc>
          <w:tcPr>
            <w:tcW w:w="7672" w:type="dxa"/>
          </w:tcPr>
          <w:p w:rsidR="00DB6CFD" w:rsidRPr="004B6E90" w:rsidRDefault="00DB6CFD" w:rsidP="00DB6CFD">
            <w:pPr>
              <w:pStyle w:val="ae"/>
              <w:spacing w:before="120" w:after="120"/>
              <w:jc w:val="both"/>
              <w:rPr>
                <w:rFonts w:cstheme="minorHAnsi"/>
              </w:rPr>
            </w:pPr>
            <w:r w:rsidRPr="004B6E90">
              <w:rPr>
                <w:rFonts w:cstheme="minorHAnsi"/>
                <w:bCs/>
              </w:rPr>
              <w:t>Работа с документами текущего исследования</w:t>
            </w:r>
          </w:p>
        </w:tc>
        <w:tc>
          <w:tcPr>
            <w:tcW w:w="968" w:type="dxa"/>
          </w:tcPr>
          <w:p w:rsidR="00DB6CFD" w:rsidRPr="004B6E90" w:rsidRDefault="00DB6CFD" w:rsidP="00DB6CFD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4B6E90">
              <w:rPr>
                <w:rFonts w:cstheme="minorHAnsi"/>
                <w:sz w:val="24"/>
                <w:szCs w:val="24"/>
              </w:rPr>
              <w:t>021</w:t>
            </w:r>
          </w:p>
        </w:tc>
      </w:tr>
      <w:tr w:rsidR="00DB6CFD" w:rsidRPr="004B6E90" w:rsidTr="00A16F3A">
        <w:tc>
          <w:tcPr>
            <w:tcW w:w="828" w:type="dxa"/>
          </w:tcPr>
          <w:p w:rsidR="00DB6CFD" w:rsidRPr="004B6E90" w:rsidRDefault="00DB6CFD" w:rsidP="00DB6CFD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4B6E90">
              <w:rPr>
                <w:rFonts w:cstheme="minorHAnsi"/>
                <w:sz w:val="24"/>
                <w:szCs w:val="24"/>
              </w:rPr>
              <w:t>7.2.</w:t>
            </w:r>
          </w:p>
        </w:tc>
        <w:tc>
          <w:tcPr>
            <w:tcW w:w="7672" w:type="dxa"/>
          </w:tcPr>
          <w:p w:rsidR="00DB6CFD" w:rsidRPr="004B6E90" w:rsidRDefault="00DB6CFD" w:rsidP="00DB6CFD">
            <w:pPr>
              <w:spacing w:before="120" w:after="120"/>
              <w:jc w:val="both"/>
              <w:rPr>
                <w:rFonts w:cstheme="minorHAnsi"/>
              </w:rPr>
            </w:pPr>
            <w:r w:rsidRPr="004B6E90">
              <w:rPr>
                <w:rStyle w:val="af5"/>
                <w:rFonts w:cstheme="minorHAnsi"/>
                <w:b w:val="0"/>
                <w:color w:val="333333"/>
              </w:rPr>
              <w:t>Порядок заполнения индивидуальных регистрационных карт</w:t>
            </w:r>
          </w:p>
        </w:tc>
        <w:tc>
          <w:tcPr>
            <w:tcW w:w="968" w:type="dxa"/>
          </w:tcPr>
          <w:p w:rsidR="00DB6CFD" w:rsidRPr="004B6E90" w:rsidRDefault="00DB6CFD" w:rsidP="00DB6CFD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4B6E90">
              <w:rPr>
                <w:rFonts w:cstheme="minorHAnsi"/>
                <w:sz w:val="24"/>
                <w:szCs w:val="24"/>
              </w:rPr>
              <w:t>022</w:t>
            </w:r>
          </w:p>
        </w:tc>
      </w:tr>
      <w:tr w:rsidR="00DB6CFD" w:rsidRPr="004B6E90" w:rsidTr="0071676E">
        <w:tc>
          <w:tcPr>
            <w:tcW w:w="828" w:type="dxa"/>
            <w:shd w:val="clear" w:color="auto" w:fill="FFFFFF"/>
          </w:tcPr>
          <w:p w:rsidR="00DB6CFD" w:rsidRPr="004B6E90" w:rsidRDefault="00DB6CFD" w:rsidP="00DB6CFD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7.3.</w:t>
            </w:r>
          </w:p>
        </w:tc>
        <w:tc>
          <w:tcPr>
            <w:tcW w:w="7672" w:type="dxa"/>
            <w:shd w:val="clear" w:color="auto" w:fill="FFFFFF"/>
          </w:tcPr>
          <w:p w:rsidR="00DB6CFD" w:rsidRPr="004B6E90" w:rsidRDefault="00DB6CFD" w:rsidP="00DB6CFD">
            <w:pPr>
              <w:spacing w:before="120" w:after="120"/>
              <w:jc w:val="both"/>
              <w:rPr>
                <w:rFonts w:cstheme="minorHAnsi"/>
                <w:bCs/>
              </w:rPr>
            </w:pPr>
            <w:r w:rsidRPr="004B6E90">
              <w:rPr>
                <w:rFonts w:cstheme="minorHAnsi"/>
                <w:bCs/>
              </w:rPr>
              <w:t>Ответы на запросы участников</w:t>
            </w:r>
          </w:p>
        </w:tc>
        <w:tc>
          <w:tcPr>
            <w:tcW w:w="968" w:type="dxa"/>
            <w:shd w:val="clear" w:color="auto" w:fill="FFFFFF"/>
          </w:tcPr>
          <w:p w:rsidR="00DB6CFD" w:rsidRPr="004B6E90" w:rsidRDefault="00DB6CFD" w:rsidP="00DB6CFD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4B6E90">
              <w:rPr>
                <w:rFonts w:cstheme="minorHAnsi"/>
                <w:sz w:val="24"/>
                <w:szCs w:val="24"/>
              </w:rPr>
              <w:t>028</w:t>
            </w:r>
          </w:p>
        </w:tc>
      </w:tr>
      <w:tr w:rsidR="00DB6CFD" w:rsidRPr="004B6E90" w:rsidTr="0071676E">
        <w:tc>
          <w:tcPr>
            <w:tcW w:w="828" w:type="dxa"/>
            <w:shd w:val="clear" w:color="auto" w:fill="FFFFFF"/>
          </w:tcPr>
          <w:p w:rsidR="00DB6CFD" w:rsidRPr="004B6E90" w:rsidRDefault="00DB6CFD" w:rsidP="00DB6CFD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7.4.</w:t>
            </w:r>
          </w:p>
        </w:tc>
        <w:tc>
          <w:tcPr>
            <w:tcW w:w="7672" w:type="dxa"/>
            <w:shd w:val="clear" w:color="auto" w:fill="FFFFFF"/>
          </w:tcPr>
          <w:p w:rsidR="00DB6CFD" w:rsidRPr="004B6E90" w:rsidRDefault="00DB6CFD" w:rsidP="00DB6CFD">
            <w:pPr>
              <w:spacing w:before="120" w:after="120"/>
              <w:jc w:val="both"/>
              <w:rPr>
                <w:rFonts w:cstheme="minorHAnsi"/>
                <w:bCs/>
              </w:rPr>
            </w:pPr>
            <w:r w:rsidRPr="004B6E90">
              <w:rPr>
                <w:rFonts w:cstheme="minorHAnsi"/>
                <w:bCs/>
              </w:rPr>
              <w:t>Внеочередное совещание</w:t>
            </w:r>
          </w:p>
        </w:tc>
        <w:tc>
          <w:tcPr>
            <w:tcW w:w="968" w:type="dxa"/>
            <w:shd w:val="clear" w:color="auto" w:fill="FFFFFF"/>
          </w:tcPr>
          <w:p w:rsidR="00DB6CFD" w:rsidRPr="004B6E90" w:rsidRDefault="00DB6CFD" w:rsidP="00DB6CFD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4B6E90">
              <w:rPr>
                <w:rFonts w:cstheme="minorHAnsi"/>
                <w:sz w:val="24"/>
                <w:szCs w:val="24"/>
              </w:rPr>
              <w:t>032</w:t>
            </w:r>
          </w:p>
        </w:tc>
      </w:tr>
      <w:tr w:rsidR="00DB6CFD" w:rsidRPr="00534A1F" w:rsidTr="00A16F3A">
        <w:tc>
          <w:tcPr>
            <w:tcW w:w="828" w:type="dxa"/>
            <w:shd w:val="clear" w:color="auto" w:fill="auto"/>
          </w:tcPr>
          <w:p w:rsidR="00DB6CFD" w:rsidRPr="00534A1F" w:rsidRDefault="00DB6CFD" w:rsidP="00DB6CFD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534A1F">
              <w:rPr>
                <w:rFonts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672" w:type="dxa"/>
            <w:shd w:val="clear" w:color="auto" w:fill="auto"/>
          </w:tcPr>
          <w:p w:rsidR="00DB6CFD" w:rsidRPr="00534A1F" w:rsidRDefault="00DB6CFD" w:rsidP="00DB6CFD">
            <w:pPr>
              <w:spacing w:before="120" w:after="120"/>
              <w:jc w:val="both"/>
              <w:rPr>
                <w:rFonts w:cstheme="minorHAnsi"/>
                <w:b/>
                <w:bCs/>
              </w:rPr>
            </w:pPr>
            <w:r w:rsidRPr="00534A1F">
              <w:rPr>
                <w:rFonts w:cstheme="minorHAnsi"/>
                <w:b/>
                <w:bCs/>
              </w:rPr>
              <w:t>Документирование</w:t>
            </w:r>
          </w:p>
        </w:tc>
        <w:tc>
          <w:tcPr>
            <w:tcW w:w="968" w:type="dxa"/>
            <w:shd w:val="clear" w:color="auto" w:fill="auto"/>
          </w:tcPr>
          <w:p w:rsidR="00DB6CFD" w:rsidRPr="00534A1F" w:rsidRDefault="00DB6CFD" w:rsidP="00DB6CFD">
            <w:pPr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B6CFD" w:rsidRPr="004B6E90" w:rsidTr="00A16F3A">
        <w:tc>
          <w:tcPr>
            <w:tcW w:w="828" w:type="dxa"/>
            <w:shd w:val="clear" w:color="auto" w:fill="FFFFFF"/>
          </w:tcPr>
          <w:p w:rsidR="00DB6CFD" w:rsidRPr="004B6E90" w:rsidRDefault="00DB6CFD" w:rsidP="00DB6CFD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4B6E90">
              <w:rPr>
                <w:rFonts w:cstheme="minorHAnsi"/>
                <w:sz w:val="24"/>
                <w:szCs w:val="24"/>
              </w:rPr>
              <w:t>8.1.</w:t>
            </w:r>
          </w:p>
        </w:tc>
        <w:tc>
          <w:tcPr>
            <w:tcW w:w="7672" w:type="dxa"/>
            <w:shd w:val="clear" w:color="auto" w:fill="FFFFFF"/>
          </w:tcPr>
          <w:p w:rsidR="00DB6CFD" w:rsidRPr="004B6E90" w:rsidRDefault="00DB6CFD" w:rsidP="00DB6CFD">
            <w:pPr>
              <w:jc w:val="both"/>
              <w:rPr>
                <w:rFonts w:cstheme="minorHAnsi"/>
              </w:rPr>
            </w:pPr>
            <w:r w:rsidRPr="004B6E90">
              <w:rPr>
                <w:rFonts w:cstheme="minorHAnsi"/>
              </w:rPr>
              <w:t xml:space="preserve">Заполнение и хранение документации при проведении клинического исследования </w:t>
            </w:r>
          </w:p>
        </w:tc>
        <w:tc>
          <w:tcPr>
            <w:tcW w:w="968" w:type="dxa"/>
            <w:shd w:val="clear" w:color="auto" w:fill="FFFFFF"/>
          </w:tcPr>
          <w:p w:rsidR="00DB6CFD" w:rsidRPr="004B6E90" w:rsidRDefault="00DB6CFD" w:rsidP="00DB6CFD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4B6E90">
              <w:rPr>
                <w:rFonts w:cstheme="minorHAnsi"/>
                <w:sz w:val="24"/>
                <w:szCs w:val="24"/>
              </w:rPr>
              <w:t>023</w:t>
            </w:r>
          </w:p>
        </w:tc>
      </w:tr>
      <w:tr w:rsidR="00DB6CFD" w:rsidRPr="00A16F3A" w:rsidTr="00A16F3A">
        <w:tc>
          <w:tcPr>
            <w:tcW w:w="828" w:type="dxa"/>
            <w:shd w:val="clear" w:color="auto" w:fill="FFFFFF"/>
          </w:tcPr>
          <w:p w:rsidR="00DB6CFD" w:rsidRPr="00A16F3A" w:rsidRDefault="00DB6CFD" w:rsidP="00DB6CFD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A16F3A">
              <w:rPr>
                <w:rFonts w:cstheme="minorHAnsi"/>
                <w:sz w:val="24"/>
                <w:szCs w:val="24"/>
              </w:rPr>
              <w:t>8.2.</w:t>
            </w:r>
          </w:p>
        </w:tc>
        <w:tc>
          <w:tcPr>
            <w:tcW w:w="7672" w:type="dxa"/>
            <w:shd w:val="clear" w:color="auto" w:fill="FFFFFF"/>
          </w:tcPr>
          <w:p w:rsidR="00DB6CFD" w:rsidRPr="00A16F3A" w:rsidRDefault="00DB6CFD" w:rsidP="00DB6CFD">
            <w:pPr>
              <w:spacing w:before="120" w:after="120"/>
              <w:jc w:val="both"/>
              <w:rPr>
                <w:rFonts w:cstheme="minorHAnsi"/>
              </w:rPr>
            </w:pPr>
            <w:r w:rsidRPr="00A16F3A">
              <w:rPr>
                <w:rFonts w:cstheme="minorHAnsi"/>
              </w:rPr>
              <w:t>Хранение документов</w:t>
            </w:r>
          </w:p>
        </w:tc>
        <w:tc>
          <w:tcPr>
            <w:tcW w:w="968" w:type="dxa"/>
            <w:shd w:val="clear" w:color="auto" w:fill="FFFFFF"/>
          </w:tcPr>
          <w:p w:rsidR="00DB6CFD" w:rsidRPr="00A16F3A" w:rsidRDefault="00DB6CFD" w:rsidP="00DB6CFD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A16F3A">
              <w:rPr>
                <w:rFonts w:cstheme="minorHAnsi"/>
                <w:sz w:val="24"/>
                <w:szCs w:val="24"/>
              </w:rPr>
              <w:t>024</w:t>
            </w:r>
          </w:p>
        </w:tc>
      </w:tr>
      <w:tr w:rsidR="00DB6CFD" w:rsidRPr="004B6E90" w:rsidTr="00A16F3A">
        <w:tc>
          <w:tcPr>
            <w:tcW w:w="828" w:type="dxa"/>
            <w:shd w:val="clear" w:color="auto" w:fill="FFFFFF"/>
          </w:tcPr>
          <w:p w:rsidR="00DB6CFD" w:rsidRPr="004B6E90" w:rsidRDefault="00DB6CFD" w:rsidP="00DB6CFD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8.3.</w:t>
            </w:r>
          </w:p>
        </w:tc>
        <w:tc>
          <w:tcPr>
            <w:tcW w:w="7672" w:type="dxa"/>
            <w:shd w:val="clear" w:color="auto" w:fill="FFFFFF"/>
          </w:tcPr>
          <w:p w:rsidR="00DB6CFD" w:rsidRPr="004B6E90" w:rsidRDefault="00DB6CFD" w:rsidP="00DB6CFD">
            <w:pPr>
              <w:spacing w:before="120" w:after="120"/>
              <w:jc w:val="both"/>
              <w:rPr>
                <w:rFonts w:cstheme="minorHAnsi"/>
                <w:bCs/>
              </w:rPr>
            </w:pPr>
            <w:r w:rsidRPr="004B6E90">
              <w:rPr>
                <w:rFonts w:cstheme="minorHAnsi"/>
                <w:bCs/>
              </w:rPr>
              <w:t>Сохранение конфиденциальности документации</w:t>
            </w:r>
          </w:p>
        </w:tc>
        <w:tc>
          <w:tcPr>
            <w:tcW w:w="968" w:type="dxa"/>
            <w:shd w:val="clear" w:color="auto" w:fill="FFFFFF"/>
          </w:tcPr>
          <w:p w:rsidR="00DB6CFD" w:rsidRPr="004B6E90" w:rsidRDefault="00DB6CFD" w:rsidP="00DB6CFD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4B6E90">
              <w:rPr>
                <w:rFonts w:cstheme="minorHAnsi"/>
                <w:sz w:val="24"/>
                <w:szCs w:val="24"/>
              </w:rPr>
              <w:t>026</w:t>
            </w:r>
          </w:p>
        </w:tc>
      </w:tr>
      <w:tr w:rsidR="00DB6CFD" w:rsidRPr="004B6E90" w:rsidTr="00A16F3A">
        <w:tc>
          <w:tcPr>
            <w:tcW w:w="828" w:type="dxa"/>
            <w:shd w:val="clear" w:color="auto" w:fill="FFFFFF"/>
          </w:tcPr>
          <w:p w:rsidR="00DB6CFD" w:rsidRPr="004B6E90" w:rsidRDefault="00DB6CFD" w:rsidP="00DB6CFD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8.4.</w:t>
            </w:r>
          </w:p>
        </w:tc>
        <w:tc>
          <w:tcPr>
            <w:tcW w:w="7672" w:type="dxa"/>
            <w:shd w:val="clear" w:color="auto" w:fill="FFFFFF"/>
          </w:tcPr>
          <w:p w:rsidR="00DB6CFD" w:rsidRPr="004B6E90" w:rsidRDefault="00DB6CFD" w:rsidP="00DB6CFD">
            <w:pPr>
              <w:spacing w:before="120" w:after="120"/>
              <w:jc w:val="both"/>
              <w:rPr>
                <w:rFonts w:cstheme="minorHAnsi"/>
                <w:bCs/>
              </w:rPr>
            </w:pPr>
            <w:r w:rsidRPr="004B6E90">
              <w:rPr>
                <w:rFonts w:cstheme="minorHAnsi"/>
              </w:rPr>
              <w:t>Уничтожение исследуемого продукта</w:t>
            </w:r>
          </w:p>
        </w:tc>
        <w:tc>
          <w:tcPr>
            <w:tcW w:w="968" w:type="dxa"/>
            <w:shd w:val="clear" w:color="auto" w:fill="FFFFFF"/>
          </w:tcPr>
          <w:p w:rsidR="00DB6CFD" w:rsidRPr="004B6E90" w:rsidRDefault="00DB6CFD" w:rsidP="00DB6CFD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4B6E90">
              <w:rPr>
                <w:rFonts w:cstheme="minorHAnsi"/>
                <w:sz w:val="24"/>
                <w:szCs w:val="24"/>
              </w:rPr>
              <w:t>039</w:t>
            </w:r>
          </w:p>
        </w:tc>
      </w:tr>
      <w:tr w:rsidR="00DB6CFD" w:rsidRPr="004B6E90" w:rsidTr="00A16F3A">
        <w:tc>
          <w:tcPr>
            <w:tcW w:w="828" w:type="dxa"/>
            <w:shd w:val="clear" w:color="auto" w:fill="FFFFFF"/>
          </w:tcPr>
          <w:p w:rsidR="00DB6CFD" w:rsidRPr="004B6E90" w:rsidRDefault="00DB6CFD" w:rsidP="00DB6CFD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8.5.</w:t>
            </w:r>
          </w:p>
        </w:tc>
        <w:tc>
          <w:tcPr>
            <w:tcW w:w="7672" w:type="dxa"/>
            <w:shd w:val="clear" w:color="auto" w:fill="FFFFFF"/>
          </w:tcPr>
          <w:p w:rsidR="00DB6CFD" w:rsidRPr="004B6E90" w:rsidRDefault="00DB6CFD" w:rsidP="00DB6CFD">
            <w:pPr>
              <w:jc w:val="both"/>
              <w:rPr>
                <w:rFonts w:cstheme="minorHAnsi"/>
                <w:bCs/>
              </w:rPr>
            </w:pPr>
            <w:r w:rsidRPr="004B6E90">
              <w:rPr>
                <w:rFonts w:cstheme="minorHAnsi"/>
              </w:rPr>
              <w:t xml:space="preserve">Раздача исследуемого продукта и отчетность </w:t>
            </w:r>
          </w:p>
        </w:tc>
        <w:tc>
          <w:tcPr>
            <w:tcW w:w="968" w:type="dxa"/>
            <w:shd w:val="clear" w:color="auto" w:fill="FFFFFF"/>
          </w:tcPr>
          <w:p w:rsidR="00DB6CFD" w:rsidRPr="004B6E90" w:rsidRDefault="00DB6CFD" w:rsidP="00DB6CFD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4B6E90">
              <w:rPr>
                <w:rFonts w:cstheme="minorHAnsi"/>
                <w:sz w:val="24"/>
                <w:szCs w:val="24"/>
              </w:rPr>
              <w:t>040</w:t>
            </w:r>
          </w:p>
        </w:tc>
      </w:tr>
      <w:tr w:rsidR="00DB6CFD" w:rsidRPr="004B6E90" w:rsidTr="00A16F3A">
        <w:tc>
          <w:tcPr>
            <w:tcW w:w="828" w:type="dxa"/>
            <w:shd w:val="clear" w:color="auto" w:fill="FFFFFF"/>
          </w:tcPr>
          <w:p w:rsidR="00DB6CFD" w:rsidRPr="004B6E90" w:rsidRDefault="00DB6CFD" w:rsidP="00DB6CFD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8.6.</w:t>
            </w:r>
          </w:p>
        </w:tc>
        <w:tc>
          <w:tcPr>
            <w:tcW w:w="7672" w:type="dxa"/>
            <w:shd w:val="clear" w:color="auto" w:fill="FFFFFF"/>
          </w:tcPr>
          <w:p w:rsidR="00DB6CFD" w:rsidRPr="004B6E90" w:rsidRDefault="00DB6CFD" w:rsidP="00DB6CFD">
            <w:pPr>
              <w:spacing w:before="120" w:after="120"/>
              <w:jc w:val="both"/>
              <w:rPr>
                <w:rFonts w:cstheme="minorHAnsi"/>
                <w:bCs/>
              </w:rPr>
            </w:pPr>
            <w:r w:rsidRPr="004B6E90">
              <w:rPr>
                <w:rFonts w:cstheme="minorHAnsi"/>
              </w:rPr>
              <w:t>Учет исследуемого продукта</w:t>
            </w:r>
          </w:p>
        </w:tc>
        <w:tc>
          <w:tcPr>
            <w:tcW w:w="968" w:type="dxa"/>
            <w:shd w:val="clear" w:color="auto" w:fill="FFFFFF"/>
          </w:tcPr>
          <w:p w:rsidR="00DB6CFD" w:rsidRPr="004B6E90" w:rsidRDefault="00DB6CFD" w:rsidP="00DB6CFD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4B6E90">
              <w:rPr>
                <w:rFonts w:cstheme="minorHAnsi"/>
                <w:sz w:val="24"/>
                <w:szCs w:val="24"/>
              </w:rPr>
              <w:t>041</w:t>
            </w:r>
          </w:p>
        </w:tc>
      </w:tr>
      <w:tr w:rsidR="00DB6CFD" w:rsidRPr="004B6E90" w:rsidTr="00A16F3A">
        <w:tc>
          <w:tcPr>
            <w:tcW w:w="828" w:type="dxa"/>
            <w:shd w:val="clear" w:color="auto" w:fill="FFFFFF"/>
          </w:tcPr>
          <w:p w:rsidR="00DB6CFD" w:rsidRPr="004B6E90" w:rsidRDefault="00DB6CFD" w:rsidP="00DB6CFD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8.7.</w:t>
            </w:r>
          </w:p>
        </w:tc>
        <w:tc>
          <w:tcPr>
            <w:tcW w:w="7672" w:type="dxa"/>
            <w:shd w:val="clear" w:color="auto" w:fill="FFFFFF"/>
          </w:tcPr>
          <w:p w:rsidR="00DB6CFD" w:rsidRPr="004B6E90" w:rsidRDefault="00DB6CFD" w:rsidP="00DB6CFD">
            <w:pPr>
              <w:jc w:val="both"/>
              <w:rPr>
                <w:rFonts w:cstheme="minorHAnsi"/>
                <w:bCs/>
              </w:rPr>
            </w:pPr>
            <w:r w:rsidRPr="004B6E90">
              <w:rPr>
                <w:rFonts w:cstheme="minorHAnsi"/>
              </w:rPr>
              <w:t>Отслеживание регламентирующих документов</w:t>
            </w:r>
          </w:p>
        </w:tc>
        <w:tc>
          <w:tcPr>
            <w:tcW w:w="968" w:type="dxa"/>
            <w:shd w:val="clear" w:color="auto" w:fill="FFFFFF"/>
          </w:tcPr>
          <w:p w:rsidR="00DB6CFD" w:rsidRPr="004B6E90" w:rsidRDefault="00DB6CFD" w:rsidP="00DB6CFD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4B6E90">
              <w:rPr>
                <w:rFonts w:cstheme="minorHAnsi"/>
                <w:sz w:val="24"/>
                <w:szCs w:val="24"/>
              </w:rPr>
              <w:t>042</w:t>
            </w:r>
          </w:p>
        </w:tc>
      </w:tr>
      <w:tr w:rsidR="00DB6CFD" w:rsidRPr="004B6E90" w:rsidTr="00A16F3A">
        <w:tc>
          <w:tcPr>
            <w:tcW w:w="828" w:type="dxa"/>
            <w:shd w:val="clear" w:color="auto" w:fill="FFFFFF"/>
          </w:tcPr>
          <w:p w:rsidR="00DB6CFD" w:rsidRPr="004B6E90" w:rsidRDefault="00DB6CFD" w:rsidP="00DB6CFD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8.8.</w:t>
            </w:r>
          </w:p>
        </w:tc>
        <w:tc>
          <w:tcPr>
            <w:tcW w:w="7672" w:type="dxa"/>
            <w:shd w:val="clear" w:color="auto" w:fill="FFFFFF"/>
          </w:tcPr>
          <w:p w:rsidR="00DB6CFD" w:rsidRPr="004B6E90" w:rsidRDefault="00DB6CFD" w:rsidP="00DB6CFD">
            <w:pPr>
              <w:spacing w:before="120" w:after="120"/>
              <w:jc w:val="both"/>
              <w:rPr>
                <w:rFonts w:cstheme="minorHAnsi"/>
                <w:bCs/>
              </w:rPr>
            </w:pPr>
            <w:r w:rsidRPr="004B6E90">
              <w:rPr>
                <w:rFonts w:cstheme="minorHAnsi"/>
              </w:rPr>
              <w:t>Журнал данных участников/субъектов (конфиденциально)</w:t>
            </w:r>
          </w:p>
        </w:tc>
        <w:tc>
          <w:tcPr>
            <w:tcW w:w="968" w:type="dxa"/>
            <w:shd w:val="clear" w:color="auto" w:fill="FFFFFF"/>
          </w:tcPr>
          <w:p w:rsidR="00DB6CFD" w:rsidRPr="004B6E90" w:rsidRDefault="00DB6CFD" w:rsidP="00DB6CFD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4B6E90">
              <w:rPr>
                <w:rFonts w:cstheme="minorHAnsi"/>
                <w:sz w:val="24"/>
                <w:szCs w:val="24"/>
              </w:rPr>
              <w:t>044</w:t>
            </w:r>
          </w:p>
        </w:tc>
      </w:tr>
      <w:tr w:rsidR="00DB6CFD" w:rsidRPr="004B6E90" w:rsidTr="00A16F3A">
        <w:tc>
          <w:tcPr>
            <w:tcW w:w="828" w:type="dxa"/>
            <w:shd w:val="clear" w:color="auto" w:fill="FFFFFF"/>
          </w:tcPr>
          <w:p w:rsidR="00DB6CFD" w:rsidRPr="004B6E90" w:rsidRDefault="00DB6CFD" w:rsidP="00DB6CFD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8.9.</w:t>
            </w:r>
          </w:p>
        </w:tc>
        <w:tc>
          <w:tcPr>
            <w:tcW w:w="7672" w:type="dxa"/>
            <w:shd w:val="clear" w:color="auto" w:fill="FFFFFF"/>
          </w:tcPr>
          <w:p w:rsidR="00DB6CFD" w:rsidRPr="004B6E90" w:rsidRDefault="00DB6CFD" w:rsidP="00DB6CFD">
            <w:pPr>
              <w:jc w:val="both"/>
              <w:rPr>
                <w:rFonts w:cstheme="minorHAnsi"/>
                <w:bCs/>
              </w:rPr>
            </w:pPr>
            <w:r w:rsidRPr="004B6E90">
              <w:rPr>
                <w:rFonts w:cstheme="minorHAnsi"/>
              </w:rPr>
              <w:t>Журнал обучения</w:t>
            </w:r>
          </w:p>
        </w:tc>
        <w:tc>
          <w:tcPr>
            <w:tcW w:w="968" w:type="dxa"/>
            <w:shd w:val="clear" w:color="auto" w:fill="FFFFFF"/>
          </w:tcPr>
          <w:p w:rsidR="00DB6CFD" w:rsidRPr="004B6E90" w:rsidRDefault="00DB6CFD" w:rsidP="00DB6CFD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4B6E90">
              <w:rPr>
                <w:rFonts w:cstheme="minorHAnsi"/>
                <w:sz w:val="24"/>
                <w:szCs w:val="24"/>
              </w:rPr>
              <w:t>045</w:t>
            </w:r>
          </w:p>
        </w:tc>
      </w:tr>
      <w:tr w:rsidR="00836B1E" w:rsidRPr="004B6E90" w:rsidTr="00A16F3A">
        <w:tc>
          <w:tcPr>
            <w:tcW w:w="828" w:type="dxa"/>
            <w:shd w:val="clear" w:color="auto" w:fill="FFFFFF"/>
          </w:tcPr>
          <w:p w:rsidR="00836B1E" w:rsidRPr="00836B1E" w:rsidRDefault="00836B1E" w:rsidP="00DB6CFD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kk-KZ"/>
              </w:rPr>
              <w:t>8</w:t>
            </w:r>
            <w:r>
              <w:rPr>
                <w:rFonts w:cstheme="minorHAnsi"/>
                <w:sz w:val="24"/>
                <w:szCs w:val="24"/>
              </w:rPr>
              <w:t>.10</w:t>
            </w:r>
          </w:p>
        </w:tc>
        <w:tc>
          <w:tcPr>
            <w:tcW w:w="7672" w:type="dxa"/>
            <w:shd w:val="clear" w:color="auto" w:fill="FFFFFF"/>
          </w:tcPr>
          <w:p w:rsidR="00836B1E" w:rsidRPr="00836B1E" w:rsidRDefault="00836B1E" w:rsidP="00DB6CFD">
            <w:pPr>
              <w:jc w:val="both"/>
              <w:rPr>
                <w:rFonts w:cstheme="minorHAnsi"/>
                <w:sz w:val="24"/>
                <w:szCs w:val="24"/>
              </w:rPr>
            </w:pPr>
            <w:r w:rsidRPr="00836B1E">
              <w:rPr>
                <w:rFonts w:ascii="Times New Roman" w:hAnsi="Times New Roman"/>
                <w:bCs/>
                <w:sz w:val="24"/>
                <w:szCs w:val="24"/>
              </w:rPr>
              <w:t>Форма письменного соглашения между исследователем/клинической базой и спонсором</w:t>
            </w:r>
          </w:p>
        </w:tc>
        <w:tc>
          <w:tcPr>
            <w:tcW w:w="968" w:type="dxa"/>
            <w:shd w:val="clear" w:color="auto" w:fill="FFFFFF"/>
          </w:tcPr>
          <w:p w:rsidR="00836B1E" w:rsidRPr="004B6E90" w:rsidRDefault="00836B1E" w:rsidP="00DB6CFD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047</w:t>
            </w:r>
          </w:p>
        </w:tc>
      </w:tr>
    </w:tbl>
    <w:p w:rsidR="00391E07" w:rsidRPr="004B6E90" w:rsidRDefault="00391E07" w:rsidP="00391E07">
      <w:pPr>
        <w:rPr>
          <w:rFonts w:cstheme="minorHAnsi"/>
          <w:sz w:val="24"/>
          <w:szCs w:val="24"/>
        </w:rPr>
      </w:pPr>
    </w:p>
    <w:p w:rsidR="007640CB" w:rsidRDefault="00427CFB" w:rsidP="007640CB">
      <w:pPr>
        <w:pStyle w:val="1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ПФ/02-001/01</w:t>
      </w:r>
    </w:p>
    <w:p w:rsidR="00391E07" w:rsidRDefault="00391E07" w:rsidP="007640CB">
      <w:pPr>
        <w:pStyle w:val="1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B27820">
        <w:rPr>
          <w:rFonts w:ascii="Times New Roman" w:hAnsi="Times New Roman"/>
          <w:sz w:val="24"/>
          <w:szCs w:val="24"/>
        </w:rPr>
        <w:t>Форма</w:t>
      </w:r>
      <w:r w:rsidRPr="00B2782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27820">
        <w:rPr>
          <w:rFonts w:ascii="Times New Roman" w:hAnsi="Times New Roman"/>
          <w:sz w:val="24"/>
          <w:szCs w:val="24"/>
        </w:rPr>
        <w:t>СОП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8"/>
        <w:gridCol w:w="2489"/>
        <w:gridCol w:w="2504"/>
        <w:gridCol w:w="1664"/>
      </w:tblGrid>
      <w:tr w:rsidR="008E16E8" w:rsidTr="0071676E">
        <w:tc>
          <w:tcPr>
            <w:tcW w:w="2688" w:type="dxa"/>
          </w:tcPr>
          <w:p w:rsidR="008E16E8" w:rsidRDefault="008E16E8" w:rsidP="0071676E">
            <w:pPr>
              <w:jc w:val="center"/>
              <w:rPr>
                <w:sz w:val="28"/>
                <w:szCs w:val="28"/>
              </w:rPr>
            </w:pPr>
          </w:p>
          <w:p w:rsidR="008E16E8" w:rsidRPr="004034F0" w:rsidRDefault="008E16E8" w:rsidP="0071676E">
            <w:pPr>
              <w:jc w:val="center"/>
              <w:rPr>
                <w:sz w:val="28"/>
                <w:szCs w:val="28"/>
              </w:rPr>
            </w:pPr>
            <w:r w:rsidRPr="004034F0">
              <w:rPr>
                <w:sz w:val="28"/>
                <w:szCs w:val="28"/>
              </w:rPr>
              <w:t xml:space="preserve">Код: </w:t>
            </w:r>
          </w:p>
        </w:tc>
        <w:tc>
          <w:tcPr>
            <w:tcW w:w="6657" w:type="dxa"/>
            <w:gridSpan w:val="3"/>
          </w:tcPr>
          <w:p w:rsidR="008E16E8" w:rsidRDefault="008E16E8" w:rsidP="0071676E">
            <w:pPr>
              <w:jc w:val="center"/>
              <w:rPr>
                <w:sz w:val="28"/>
                <w:szCs w:val="28"/>
              </w:rPr>
            </w:pPr>
          </w:p>
          <w:p w:rsidR="008E16E8" w:rsidRPr="004034F0" w:rsidRDefault="008E16E8" w:rsidP="0071676E">
            <w:pPr>
              <w:jc w:val="center"/>
              <w:rPr>
                <w:b/>
                <w:sz w:val="28"/>
                <w:szCs w:val="28"/>
              </w:rPr>
            </w:pPr>
            <w:r w:rsidRPr="004034F0">
              <w:rPr>
                <w:b/>
                <w:sz w:val="28"/>
                <w:szCs w:val="28"/>
              </w:rPr>
              <w:t>Стандартная операционная процедура</w:t>
            </w:r>
          </w:p>
          <w:p w:rsidR="008E16E8" w:rsidRPr="004034F0" w:rsidRDefault="008E16E8" w:rsidP="0071676E">
            <w:pPr>
              <w:jc w:val="center"/>
              <w:rPr>
                <w:sz w:val="28"/>
                <w:szCs w:val="28"/>
              </w:rPr>
            </w:pPr>
          </w:p>
        </w:tc>
      </w:tr>
      <w:tr w:rsidR="008E16E8" w:rsidTr="0071676E">
        <w:tc>
          <w:tcPr>
            <w:tcW w:w="2688" w:type="dxa"/>
          </w:tcPr>
          <w:p w:rsidR="008E16E8" w:rsidRDefault="008E16E8" w:rsidP="0071676E">
            <w:pPr>
              <w:jc w:val="center"/>
              <w:rPr>
                <w:sz w:val="28"/>
                <w:szCs w:val="28"/>
              </w:rPr>
            </w:pPr>
          </w:p>
          <w:p w:rsidR="008E16E8" w:rsidRPr="004034F0" w:rsidRDefault="008E16E8" w:rsidP="0071676E">
            <w:pPr>
              <w:jc w:val="center"/>
              <w:rPr>
                <w:sz w:val="28"/>
                <w:szCs w:val="28"/>
              </w:rPr>
            </w:pPr>
            <w:r w:rsidRPr="004034F0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6657" w:type="dxa"/>
            <w:gridSpan w:val="3"/>
          </w:tcPr>
          <w:p w:rsidR="008E16E8" w:rsidRDefault="008E16E8" w:rsidP="0071676E">
            <w:pPr>
              <w:jc w:val="center"/>
              <w:rPr>
                <w:sz w:val="28"/>
                <w:szCs w:val="28"/>
              </w:rPr>
            </w:pPr>
          </w:p>
          <w:p w:rsidR="008E16E8" w:rsidRDefault="008E16E8" w:rsidP="00716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РГП «Больница Медицинского центра Управления делами Президента Республики Казахстан»</w:t>
            </w:r>
          </w:p>
          <w:p w:rsidR="008E16E8" w:rsidRPr="004034F0" w:rsidRDefault="008E16E8" w:rsidP="0071676E">
            <w:pPr>
              <w:jc w:val="center"/>
              <w:rPr>
                <w:sz w:val="28"/>
                <w:szCs w:val="28"/>
              </w:rPr>
            </w:pPr>
          </w:p>
        </w:tc>
      </w:tr>
      <w:tr w:rsidR="008E16E8" w:rsidTr="0071676E">
        <w:tc>
          <w:tcPr>
            <w:tcW w:w="2688" w:type="dxa"/>
          </w:tcPr>
          <w:p w:rsidR="008E16E8" w:rsidRDefault="008E16E8" w:rsidP="0071676E">
            <w:pPr>
              <w:jc w:val="center"/>
              <w:rPr>
                <w:sz w:val="28"/>
                <w:szCs w:val="28"/>
              </w:rPr>
            </w:pPr>
          </w:p>
          <w:p w:rsidR="008E16E8" w:rsidRDefault="008E16E8" w:rsidP="0071676E">
            <w:pPr>
              <w:jc w:val="center"/>
              <w:rPr>
                <w:sz w:val="28"/>
                <w:szCs w:val="28"/>
              </w:rPr>
            </w:pPr>
            <w:r w:rsidRPr="004034F0">
              <w:rPr>
                <w:sz w:val="28"/>
                <w:szCs w:val="28"/>
              </w:rPr>
              <w:lastRenderedPageBreak/>
              <w:t>Структурное подразделение</w:t>
            </w:r>
          </w:p>
          <w:p w:rsidR="008E16E8" w:rsidRPr="004034F0" w:rsidRDefault="008E16E8" w:rsidP="007167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57" w:type="dxa"/>
            <w:gridSpan w:val="3"/>
          </w:tcPr>
          <w:p w:rsidR="008E16E8" w:rsidRDefault="008E16E8" w:rsidP="0071676E">
            <w:pPr>
              <w:jc w:val="center"/>
              <w:rPr>
                <w:sz w:val="28"/>
                <w:szCs w:val="28"/>
              </w:rPr>
            </w:pPr>
          </w:p>
          <w:p w:rsidR="008E16E8" w:rsidRPr="004034F0" w:rsidRDefault="008E16E8" w:rsidP="00716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Научно-образовательный отдел</w:t>
            </w:r>
          </w:p>
        </w:tc>
      </w:tr>
      <w:tr w:rsidR="008E16E8" w:rsidTr="0071676E">
        <w:tc>
          <w:tcPr>
            <w:tcW w:w="2688" w:type="dxa"/>
          </w:tcPr>
          <w:p w:rsidR="008E16E8" w:rsidRDefault="008E16E8" w:rsidP="0071676E">
            <w:pPr>
              <w:jc w:val="center"/>
              <w:rPr>
                <w:sz w:val="28"/>
                <w:szCs w:val="28"/>
              </w:rPr>
            </w:pPr>
          </w:p>
          <w:p w:rsidR="008E16E8" w:rsidRDefault="008E16E8" w:rsidP="0071676E">
            <w:pPr>
              <w:jc w:val="center"/>
              <w:rPr>
                <w:sz w:val="28"/>
                <w:szCs w:val="28"/>
              </w:rPr>
            </w:pPr>
            <w:r w:rsidRPr="004034F0">
              <w:rPr>
                <w:sz w:val="28"/>
                <w:szCs w:val="28"/>
              </w:rPr>
              <w:t>Название СОП</w:t>
            </w:r>
          </w:p>
          <w:p w:rsidR="008E16E8" w:rsidRPr="004034F0" w:rsidRDefault="008E16E8" w:rsidP="007167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57" w:type="dxa"/>
            <w:gridSpan w:val="3"/>
          </w:tcPr>
          <w:p w:rsidR="008E16E8" w:rsidRPr="004034F0" w:rsidRDefault="008E16E8" w:rsidP="0071676E">
            <w:pPr>
              <w:jc w:val="center"/>
              <w:rPr>
                <w:sz w:val="28"/>
                <w:szCs w:val="28"/>
              </w:rPr>
            </w:pPr>
          </w:p>
        </w:tc>
      </w:tr>
      <w:tr w:rsidR="008E16E8" w:rsidTr="0071676E">
        <w:tc>
          <w:tcPr>
            <w:tcW w:w="2688" w:type="dxa"/>
          </w:tcPr>
          <w:p w:rsidR="008E16E8" w:rsidRDefault="008E16E8" w:rsidP="0071676E">
            <w:pPr>
              <w:jc w:val="center"/>
              <w:rPr>
                <w:sz w:val="28"/>
                <w:szCs w:val="28"/>
              </w:rPr>
            </w:pPr>
          </w:p>
          <w:p w:rsidR="008E16E8" w:rsidRPr="004034F0" w:rsidRDefault="008E16E8" w:rsidP="0071676E">
            <w:pPr>
              <w:jc w:val="center"/>
              <w:rPr>
                <w:sz w:val="28"/>
                <w:szCs w:val="28"/>
              </w:rPr>
            </w:pPr>
            <w:r w:rsidRPr="004034F0">
              <w:rPr>
                <w:sz w:val="28"/>
                <w:szCs w:val="28"/>
              </w:rPr>
              <w:t>СОП утвержден</w:t>
            </w:r>
          </w:p>
        </w:tc>
        <w:tc>
          <w:tcPr>
            <w:tcW w:w="6657" w:type="dxa"/>
            <w:gridSpan w:val="3"/>
          </w:tcPr>
          <w:p w:rsidR="008E16E8" w:rsidRDefault="008E16E8" w:rsidP="0071676E">
            <w:pPr>
              <w:jc w:val="center"/>
              <w:rPr>
                <w:sz w:val="28"/>
                <w:szCs w:val="28"/>
              </w:rPr>
            </w:pPr>
          </w:p>
          <w:p w:rsidR="008E16E8" w:rsidRDefault="008E16E8" w:rsidP="00716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главного врача </w:t>
            </w:r>
            <w:r w:rsidR="00736E37">
              <w:rPr>
                <w:sz w:val="28"/>
                <w:szCs w:val="28"/>
              </w:rPr>
              <w:t>№_____</w:t>
            </w:r>
            <w:r>
              <w:rPr>
                <w:sz w:val="28"/>
                <w:szCs w:val="28"/>
              </w:rPr>
              <w:t>от</w:t>
            </w:r>
            <w:r w:rsidR="00736E37">
              <w:rPr>
                <w:sz w:val="28"/>
                <w:szCs w:val="28"/>
              </w:rPr>
              <w:t xml:space="preserve"> «__</w:t>
            </w:r>
            <w:proofErr w:type="gramStart"/>
            <w:r w:rsidR="00736E37">
              <w:rPr>
                <w:sz w:val="28"/>
                <w:szCs w:val="28"/>
              </w:rPr>
              <w:t>_  _</w:t>
            </w:r>
            <w:proofErr w:type="gramEnd"/>
            <w:r w:rsidR="00736E37">
              <w:rPr>
                <w:sz w:val="28"/>
                <w:szCs w:val="28"/>
              </w:rPr>
              <w:t>____ г»</w:t>
            </w:r>
          </w:p>
          <w:p w:rsidR="008E16E8" w:rsidRPr="004034F0" w:rsidRDefault="008E16E8" w:rsidP="00716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E16E8" w:rsidTr="0071676E">
        <w:trPr>
          <w:trHeight w:val="165"/>
        </w:trPr>
        <w:tc>
          <w:tcPr>
            <w:tcW w:w="2688" w:type="dxa"/>
            <w:vMerge w:val="restart"/>
          </w:tcPr>
          <w:p w:rsidR="008E16E8" w:rsidRDefault="008E16E8" w:rsidP="0071676E">
            <w:pPr>
              <w:jc w:val="center"/>
              <w:rPr>
                <w:sz w:val="28"/>
                <w:szCs w:val="28"/>
              </w:rPr>
            </w:pPr>
          </w:p>
          <w:p w:rsidR="008E16E8" w:rsidRPr="004034F0" w:rsidRDefault="008E16E8" w:rsidP="0071676E">
            <w:pPr>
              <w:jc w:val="center"/>
              <w:rPr>
                <w:sz w:val="28"/>
                <w:szCs w:val="28"/>
              </w:rPr>
            </w:pPr>
            <w:r w:rsidRPr="004034F0">
              <w:rPr>
                <w:sz w:val="28"/>
                <w:szCs w:val="28"/>
              </w:rPr>
              <w:t xml:space="preserve">Разработчики </w:t>
            </w:r>
          </w:p>
        </w:tc>
        <w:tc>
          <w:tcPr>
            <w:tcW w:w="2489" w:type="dxa"/>
          </w:tcPr>
          <w:p w:rsidR="008E16E8" w:rsidRPr="004034F0" w:rsidRDefault="008E16E8" w:rsidP="0071676E">
            <w:pPr>
              <w:jc w:val="center"/>
              <w:rPr>
                <w:b/>
                <w:sz w:val="28"/>
                <w:szCs w:val="28"/>
              </w:rPr>
            </w:pPr>
            <w:r w:rsidRPr="004034F0">
              <w:rPr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2504" w:type="dxa"/>
          </w:tcPr>
          <w:p w:rsidR="008E16E8" w:rsidRPr="004034F0" w:rsidRDefault="008E16E8" w:rsidP="0071676E">
            <w:pPr>
              <w:jc w:val="center"/>
              <w:rPr>
                <w:b/>
                <w:sz w:val="28"/>
                <w:szCs w:val="28"/>
              </w:rPr>
            </w:pPr>
            <w:r w:rsidRPr="004034F0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664" w:type="dxa"/>
          </w:tcPr>
          <w:p w:rsidR="008E16E8" w:rsidRPr="004034F0" w:rsidRDefault="008E16E8" w:rsidP="0071676E">
            <w:pPr>
              <w:jc w:val="center"/>
              <w:rPr>
                <w:b/>
                <w:sz w:val="28"/>
                <w:szCs w:val="28"/>
              </w:rPr>
            </w:pPr>
            <w:r w:rsidRPr="004034F0">
              <w:rPr>
                <w:b/>
                <w:sz w:val="28"/>
                <w:szCs w:val="28"/>
              </w:rPr>
              <w:t xml:space="preserve">Подпись </w:t>
            </w:r>
          </w:p>
        </w:tc>
      </w:tr>
      <w:tr w:rsidR="008E16E8" w:rsidTr="0071676E">
        <w:trPr>
          <w:trHeight w:val="165"/>
        </w:trPr>
        <w:tc>
          <w:tcPr>
            <w:tcW w:w="2688" w:type="dxa"/>
            <w:vMerge/>
          </w:tcPr>
          <w:p w:rsidR="008E16E8" w:rsidRPr="004034F0" w:rsidRDefault="008E16E8" w:rsidP="007167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:rsidR="008E16E8" w:rsidRDefault="008E16E8" w:rsidP="007167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4" w:type="dxa"/>
          </w:tcPr>
          <w:p w:rsidR="008E16E8" w:rsidRDefault="008E16E8" w:rsidP="007167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8E16E8" w:rsidRDefault="008E16E8" w:rsidP="0071676E">
            <w:pPr>
              <w:jc w:val="center"/>
              <w:rPr>
                <w:sz w:val="28"/>
                <w:szCs w:val="28"/>
              </w:rPr>
            </w:pPr>
          </w:p>
        </w:tc>
      </w:tr>
      <w:tr w:rsidR="008E16E8" w:rsidTr="0071676E">
        <w:trPr>
          <w:trHeight w:val="150"/>
        </w:trPr>
        <w:tc>
          <w:tcPr>
            <w:tcW w:w="2688" w:type="dxa"/>
            <w:vMerge/>
          </w:tcPr>
          <w:p w:rsidR="008E16E8" w:rsidRPr="004034F0" w:rsidRDefault="008E16E8" w:rsidP="007167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:rsidR="008E16E8" w:rsidRPr="004034F0" w:rsidRDefault="008E16E8" w:rsidP="007167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4" w:type="dxa"/>
          </w:tcPr>
          <w:p w:rsidR="008E16E8" w:rsidRPr="004034F0" w:rsidRDefault="008E16E8" w:rsidP="007167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8E16E8" w:rsidRPr="004034F0" w:rsidRDefault="008E16E8" w:rsidP="0071676E">
            <w:pPr>
              <w:jc w:val="center"/>
              <w:rPr>
                <w:sz w:val="28"/>
                <w:szCs w:val="28"/>
              </w:rPr>
            </w:pPr>
          </w:p>
        </w:tc>
      </w:tr>
      <w:tr w:rsidR="008E16E8" w:rsidTr="0071676E">
        <w:tc>
          <w:tcPr>
            <w:tcW w:w="2688" w:type="dxa"/>
          </w:tcPr>
          <w:p w:rsidR="008E16E8" w:rsidRDefault="008E16E8" w:rsidP="0071676E">
            <w:pPr>
              <w:jc w:val="center"/>
              <w:rPr>
                <w:sz w:val="28"/>
                <w:szCs w:val="28"/>
              </w:rPr>
            </w:pPr>
          </w:p>
          <w:p w:rsidR="008E16E8" w:rsidRPr="004034F0" w:rsidRDefault="008E16E8" w:rsidP="0071676E">
            <w:pPr>
              <w:jc w:val="center"/>
              <w:rPr>
                <w:sz w:val="28"/>
                <w:szCs w:val="28"/>
              </w:rPr>
            </w:pPr>
            <w:r w:rsidRPr="004034F0">
              <w:rPr>
                <w:sz w:val="28"/>
                <w:szCs w:val="28"/>
              </w:rPr>
              <w:t xml:space="preserve">Согласован </w:t>
            </w:r>
          </w:p>
        </w:tc>
        <w:tc>
          <w:tcPr>
            <w:tcW w:w="2489" w:type="dxa"/>
          </w:tcPr>
          <w:p w:rsidR="008E16E8" w:rsidRDefault="008E16E8" w:rsidP="0071676E">
            <w:pPr>
              <w:jc w:val="center"/>
              <w:rPr>
                <w:sz w:val="28"/>
                <w:szCs w:val="28"/>
              </w:rPr>
            </w:pPr>
          </w:p>
          <w:p w:rsidR="008E16E8" w:rsidRDefault="008E16E8" w:rsidP="00716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главного врача по </w:t>
            </w:r>
          </w:p>
          <w:p w:rsidR="008E16E8" w:rsidRPr="004034F0" w:rsidRDefault="008E16E8" w:rsidP="007167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4" w:type="dxa"/>
          </w:tcPr>
          <w:p w:rsidR="008E16E8" w:rsidRPr="004034F0" w:rsidRDefault="008E16E8" w:rsidP="007167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8E16E8" w:rsidRPr="004034F0" w:rsidRDefault="008E16E8" w:rsidP="0071676E">
            <w:pPr>
              <w:jc w:val="center"/>
              <w:rPr>
                <w:sz w:val="28"/>
                <w:szCs w:val="28"/>
              </w:rPr>
            </w:pPr>
          </w:p>
        </w:tc>
      </w:tr>
      <w:tr w:rsidR="008E16E8" w:rsidTr="0071676E">
        <w:tc>
          <w:tcPr>
            <w:tcW w:w="5177" w:type="dxa"/>
            <w:gridSpan w:val="2"/>
          </w:tcPr>
          <w:p w:rsidR="008E16E8" w:rsidRDefault="008E16E8" w:rsidP="0071676E">
            <w:pPr>
              <w:jc w:val="center"/>
              <w:rPr>
                <w:sz w:val="28"/>
                <w:szCs w:val="28"/>
              </w:rPr>
            </w:pPr>
          </w:p>
          <w:p w:rsidR="008E16E8" w:rsidRPr="004034F0" w:rsidRDefault="008E16E8" w:rsidP="00736E37">
            <w:pPr>
              <w:jc w:val="center"/>
              <w:rPr>
                <w:sz w:val="28"/>
                <w:szCs w:val="28"/>
              </w:rPr>
            </w:pPr>
            <w:r w:rsidRPr="004034F0">
              <w:rPr>
                <w:sz w:val="28"/>
                <w:szCs w:val="28"/>
              </w:rPr>
              <w:t>Следующий пересмотр</w:t>
            </w:r>
            <w:r>
              <w:rPr>
                <w:sz w:val="28"/>
                <w:szCs w:val="28"/>
              </w:rPr>
              <w:t xml:space="preserve"> – </w:t>
            </w:r>
            <w:r w:rsidR="00736E37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168" w:type="dxa"/>
            <w:gridSpan w:val="2"/>
          </w:tcPr>
          <w:p w:rsidR="008E16E8" w:rsidRDefault="008E16E8" w:rsidP="0071676E">
            <w:pPr>
              <w:jc w:val="center"/>
              <w:rPr>
                <w:sz w:val="28"/>
                <w:szCs w:val="28"/>
              </w:rPr>
            </w:pPr>
          </w:p>
          <w:p w:rsidR="008E16E8" w:rsidRDefault="008E16E8" w:rsidP="00716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Версия № </w:t>
            </w:r>
            <w:r w:rsidR="00736E37">
              <w:rPr>
                <w:sz w:val="28"/>
                <w:szCs w:val="28"/>
              </w:rPr>
              <w:t>___</w:t>
            </w:r>
          </w:p>
          <w:p w:rsidR="008E16E8" w:rsidRPr="004034F0" w:rsidRDefault="008E16E8" w:rsidP="0071676E">
            <w:pPr>
              <w:jc w:val="center"/>
              <w:rPr>
                <w:sz w:val="28"/>
                <w:szCs w:val="28"/>
              </w:rPr>
            </w:pPr>
          </w:p>
        </w:tc>
      </w:tr>
    </w:tbl>
    <w:p w:rsidR="008E16E8" w:rsidRDefault="008E16E8" w:rsidP="008E16E8">
      <w:pPr>
        <w:jc w:val="center"/>
      </w:pPr>
    </w:p>
    <w:p w:rsidR="008E16E8" w:rsidRPr="0021761A" w:rsidRDefault="008E16E8" w:rsidP="008E16E8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 xml:space="preserve">Название </w:t>
      </w:r>
      <w:proofErr w:type="spellStart"/>
      <w:r>
        <w:rPr>
          <w:rFonts w:cstheme="minorHAnsi"/>
          <w:b/>
          <w:color w:val="000000"/>
          <w:sz w:val="28"/>
          <w:szCs w:val="28"/>
        </w:rPr>
        <w:t>СОПа</w:t>
      </w:r>
      <w:proofErr w:type="spellEnd"/>
    </w:p>
    <w:p w:rsidR="008E16E8" w:rsidRPr="00091CBB" w:rsidRDefault="008E16E8" w:rsidP="008E16E8">
      <w:pPr>
        <w:pStyle w:val="ac"/>
        <w:numPr>
          <w:ilvl w:val="0"/>
          <w:numId w:val="1"/>
        </w:numPr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091CBB">
        <w:rPr>
          <w:rFonts w:asciiTheme="majorHAnsi" w:hAnsiTheme="majorHAnsi" w:cstheme="majorHAnsi"/>
          <w:sz w:val="28"/>
          <w:szCs w:val="28"/>
        </w:rPr>
        <w:t xml:space="preserve">Цель: </w:t>
      </w:r>
    </w:p>
    <w:p w:rsidR="008E16E8" w:rsidRPr="00091CBB" w:rsidRDefault="008E16E8" w:rsidP="008E16E8">
      <w:pPr>
        <w:pStyle w:val="ac"/>
        <w:numPr>
          <w:ilvl w:val="0"/>
          <w:numId w:val="1"/>
        </w:numPr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091CBB">
        <w:rPr>
          <w:rFonts w:asciiTheme="majorHAnsi" w:hAnsiTheme="majorHAnsi" w:cstheme="majorHAnsi"/>
          <w:sz w:val="28"/>
          <w:szCs w:val="28"/>
        </w:rPr>
        <w:t xml:space="preserve">Область применения: </w:t>
      </w:r>
    </w:p>
    <w:p w:rsidR="008E16E8" w:rsidRPr="00091CBB" w:rsidRDefault="008E16E8" w:rsidP="008E16E8">
      <w:pPr>
        <w:pStyle w:val="ac"/>
        <w:numPr>
          <w:ilvl w:val="0"/>
          <w:numId w:val="1"/>
        </w:numPr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091CBB">
        <w:rPr>
          <w:rFonts w:asciiTheme="majorHAnsi" w:hAnsiTheme="majorHAnsi" w:cstheme="majorHAnsi"/>
          <w:sz w:val="28"/>
          <w:szCs w:val="28"/>
        </w:rPr>
        <w:t>Определения, сокращения и аббревиатура:</w:t>
      </w:r>
    </w:p>
    <w:p w:rsidR="008E16E8" w:rsidRPr="00091CBB" w:rsidRDefault="008E16E8" w:rsidP="008E16E8">
      <w:pPr>
        <w:pStyle w:val="ac"/>
        <w:numPr>
          <w:ilvl w:val="0"/>
          <w:numId w:val="1"/>
        </w:numPr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091CBB">
        <w:rPr>
          <w:rFonts w:asciiTheme="majorHAnsi" w:hAnsiTheme="majorHAnsi" w:cstheme="majorHAnsi"/>
          <w:sz w:val="28"/>
          <w:szCs w:val="28"/>
        </w:rPr>
        <w:t xml:space="preserve">Ответственность: </w:t>
      </w:r>
    </w:p>
    <w:p w:rsidR="008E16E8" w:rsidRPr="00091CBB" w:rsidRDefault="008E16E8" w:rsidP="008E16E8">
      <w:pPr>
        <w:pStyle w:val="ac"/>
        <w:numPr>
          <w:ilvl w:val="0"/>
          <w:numId w:val="1"/>
        </w:numPr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091CBB">
        <w:rPr>
          <w:rFonts w:asciiTheme="majorHAnsi" w:hAnsiTheme="majorHAnsi" w:cstheme="majorHAnsi"/>
          <w:sz w:val="28"/>
          <w:szCs w:val="28"/>
        </w:rPr>
        <w:t xml:space="preserve">Процедура: </w:t>
      </w:r>
    </w:p>
    <w:p w:rsidR="008E16E8" w:rsidRPr="00091CBB" w:rsidRDefault="008E16E8" w:rsidP="008E16E8">
      <w:pPr>
        <w:pStyle w:val="ac"/>
        <w:numPr>
          <w:ilvl w:val="0"/>
          <w:numId w:val="1"/>
        </w:numPr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091CBB">
        <w:rPr>
          <w:rFonts w:asciiTheme="majorHAnsi" w:hAnsiTheme="majorHAnsi" w:cstheme="majorHAnsi"/>
          <w:sz w:val="28"/>
          <w:szCs w:val="28"/>
        </w:rPr>
        <w:t xml:space="preserve">Приложения: </w:t>
      </w:r>
    </w:p>
    <w:p w:rsidR="008E16E8" w:rsidRPr="00091CBB" w:rsidRDefault="008E16E8" w:rsidP="008E16E8">
      <w:pPr>
        <w:pStyle w:val="ac"/>
        <w:numPr>
          <w:ilvl w:val="0"/>
          <w:numId w:val="1"/>
        </w:numPr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091CBB">
        <w:rPr>
          <w:rFonts w:asciiTheme="majorHAnsi" w:hAnsiTheme="majorHAnsi" w:cstheme="majorHAnsi"/>
          <w:sz w:val="28"/>
          <w:szCs w:val="28"/>
        </w:rPr>
        <w:t>Ссылки на НПА</w:t>
      </w:r>
    </w:p>
    <w:p w:rsidR="008E16E8" w:rsidRDefault="008E16E8" w:rsidP="008E16E8">
      <w:pPr>
        <w:pStyle w:val="ac"/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8E16E8" w:rsidRDefault="008E16E8" w:rsidP="008E16E8">
      <w:pPr>
        <w:pStyle w:val="ac"/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Лист регистрации изменений и дополнений</w:t>
      </w:r>
    </w:p>
    <w:tbl>
      <w:tblPr>
        <w:tblStyle w:val="a3"/>
        <w:tblpPr w:leftFromText="180" w:rightFromText="180" w:vertAnchor="text" w:horzAnchor="page" w:tblpX="586" w:tblpY="397"/>
        <w:tblW w:w="10843" w:type="dxa"/>
        <w:tblLook w:val="04A0" w:firstRow="1" w:lastRow="0" w:firstColumn="1" w:lastColumn="0" w:noHBand="0" w:noVBand="1"/>
      </w:tblPr>
      <w:tblGrid>
        <w:gridCol w:w="1129"/>
        <w:gridCol w:w="1134"/>
        <w:gridCol w:w="925"/>
        <w:gridCol w:w="1769"/>
        <w:gridCol w:w="2835"/>
        <w:gridCol w:w="1842"/>
        <w:gridCol w:w="1209"/>
      </w:tblGrid>
      <w:tr w:rsidR="008E16E8" w:rsidTr="0071676E">
        <w:tc>
          <w:tcPr>
            <w:tcW w:w="4957" w:type="dxa"/>
            <w:gridSpan w:val="4"/>
          </w:tcPr>
          <w:p w:rsidR="008E16E8" w:rsidRPr="00091CBB" w:rsidRDefault="008E16E8" w:rsidP="0071676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91CBB">
              <w:rPr>
                <w:rFonts w:asciiTheme="majorHAnsi" w:hAnsiTheme="majorHAnsi" w:cstheme="majorHAnsi"/>
                <w:b/>
                <w:sz w:val="24"/>
                <w:szCs w:val="24"/>
              </w:rPr>
              <w:t>Раздел</w:t>
            </w:r>
          </w:p>
        </w:tc>
        <w:tc>
          <w:tcPr>
            <w:tcW w:w="2835" w:type="dxa"/>
          </w:tcPr>
          <w:p w:rsidR="008E16E8" w:rsidRPr="00091CBB" w:rsidRDefault="008E16E8" w:rsidP="0071676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91CBB">
              <w:rPr>
                <w:rFonts w:asciiTheme="majorHAnsi" w:hAnsiTheme="majorHAnsi" w:cstheme="majorHAnsi"/>
                <w:b/>
                <w:sz w:val="24"/>
                <w:szCs w:val="24"/>
              </w:rPr>
              <w:t>Документ об утверждении изменения/дополнения, номер, название</w:t>
            </w:r>
          </w:p>
        </w:tc>
        <w:tc>
          <w:tcPr>
            <w:tcW w:w="1842" w:type="dxa"/>
          </w:tcPr>
          <w:p w:rsidR="008E16E8" w:rsidRDefault="008E16E8" w:rsidP="0071676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91CBB">
              <w:rPr>
                <w:rFonts w:asciiTheme="majorHAnsi" w:hAnsiTheme="majorHAnsi" w:cstheme="majorHAnsi"/>
                <w:b/>
                <w:sz w:val="24"/>
                <w:szCs w:val="24"/>
              </w:rPr>
              <w:t>ФИО/</w:t>
            </w:r>
          </w:p>
          <w:p w:rsidR="008E16E8" w:rsidRPr="00091CBB" w:rsidRDefault="008E16E8" w:rsidP="0071676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п</w:t>
            </w:r>
            <w:r w:rsidRPr="00091CBB">
              <w:rPr>
                <w:rFonts w:asciiTheme="majorHAnsi" w:hAnsiTheme="majorHAnsi" w:cstheme="majorHAnsi"/>
                <w:b/>
                <w:sz w:val="24"/>
                <w:szCs w:val="24"/>
              </w:rPr>
              <w:t>одразделение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209" w:type="dxa"/>
          </w:tcPr>
          <w:p w:rsidR="008E16E8" w:rsidRPr="00091CBB" w:rsidRDefault="008E16E8" w:rsidP="0071676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П</w:t>
            </w:r>
            <w:r w:rsidRPr="00091CBB">
              <w:rPr>
                <w:rFonts w:asciiTheme="majorHAnsi" w:hAnsiTheme="majorHAnsi" w:cstheme="majorHAnsi"/>
                <w:b/>
                <w:sz w:val="24"/>
                <w:szCs w:val="24"/>
              </w:rPr>
              <w:t>одпись</w:t>
            </w:r>
          </w:p>
        </w:tc>
      </w:tr>
      <w:tr w:rsidR="008E16E8" w:rsidTr="0071676E">
        <w:tc>
          <w:tcPr>
            <w:tcW w:w="1129" w:type="dxa"/>
          </w:tcPr>
          <w:p w:rsidR="008E16E8" w:rsidRPr="00FB2546" w:rsidRDefault="008E16E8" w:rsidP="0071676E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FB2546">
              <w:rPr>
                <w:rFonts w:asciiTheme="majorHAnsi" w:hAnsiTheme="majorHAnsi" w:cstheme="majorHAnsi"/>
                <w:b/>
              </w:rPr>
              <w:t>версия</w:t>
            </w:r>
          </w:p>
        </w:tc>
        <w:tc>
          <w:tcPr>
            <w:tcW w:w="1134" w:type="dxa"/>
          </w:tcPr>
          <w:p w:rsidR="008E16E8" w:rsidRPr="00FB2546" w:rsidRDefault="008E16E8" w:rsidP="0071676E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Номер, название раздела</w:t>
            </w:r>
          </w:p>
        </w:tc>
        <w:tc>
          <w:tcPr>
            <w:tcW w:w="925" w:type="dxa"/>
          </w:tcPr>
          <w:p w:rsidR="008E16E8" w:rsidRPr="00FB2546" w:rsidRDefault="008E16E8" w:rsidP="0071676E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Номер пункта</w:t>
            </w:r>
          </w:p>
        </w:tc>
        <w:tc>
          <w:tcPr>
            <w:tcW w:w="1769" w:type="dxa"/>
          </w:tcPr>
          <w:p w:rsidR="008E16E8" w:rsidRPr="00FB2546" w:rsidRDefault="008E16E8" w:rsidP="0071676E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Описание внесенных изменений</w:t>
            </w:r>
          </w:p>
        </w:tc>
        <w:tc>
          <w:tcPr>
            <w:tcW w:w="2835" w:type="dxa"/>
          </w:tcPr>
          <w:p w:rsidR="008E16E8" w:rsidRDefault="008E16E8" w:rsidP="0071676E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E16E8" w:rsidRDefault="008E16E8" w:rsidP="0071676E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8E16E8" w:rsidRDefault="008E16E8" w:rsidP="0071676E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8E16E8" w:rsidTr="0071676E">
        <w:tc>
          <w:tcPr>
            <w:tcW w:w="1129" w:type="dxa"/>
          </w:tcPr>
          <w:p w:rsidR="008E16E8" w:rsidRPr="00FB2546" w:rsidRDefault="008E16E8" w:rsidP="0071676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</w:tcPr>
          <w:p w:rsidR="008E16E8" w:rsidRDefault="008E16E8" w:rsidP="0071676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25" w:type="dxa"/>
          </w:tcPr>
          <w:p w:rsidR="008E16E8" w:rsidRDefault="008E16E8" w:rsidP="0071676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69" w:type="dxa"/>
          </w:tcPr>
          <w:p w:rsidR="008E16E8" w:rsidRDefault="008E16E8" w:rsidP="0071676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35" w:type="dxa"/>
          </w:tcPr>
          <w:p w:rsidR="008E16E8" w:rsidRDefault="008E16E8" w:rsidP="0071676E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E16E8" w:rsidRDefault="008E16E8" w:rsidP="0071676E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8E16E8" w:rsidRDefault="008E16E8" w:rsidP="0071676E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8E16E8" w:rsidTr="0071676E">
        <w:tc>
          <w:tcPr>
            <w:tcW w:w="1129" w:type="dxa"/>
          </w:tcPr>
          <w:p w:rsidR="008E16E8" w:rsidRPr="00FB2546" w:rsidRDefault="008E16E8" w:rsidP="0071676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</w:tcPr>
          <w:p w:rsidR="008E16E8" w:rsidRDefault="008E16E8" w:rsidP="0071676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25" w:type="dxa"/>
          </w:tcPr>
          <w:p w:rsidR="008E16E8" w:rsidRDefault="008E16E8" w:rsidP="0071676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69" w:type="dxa"/>
          </w:tcPr>
          <w:p w:rsidR="008E16E8" w:rsidRDefault="008E16E8" w:rsidP="0071676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35" w:type="dxa"/>
          </w:tcPr>
          <w:p w:rsidR="008E16E8" w:rsidRDefault="008E16E8" w:rsidP="0071676E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E16E8" w:rsidRDefault="008E16E8" w:rsidP="0071676E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8E16E8" w:rsidRDefault="008E16E8" w:rsidP="0071676E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</w:tbl>
    <w:p w:rsidR="008E16E8" w:rsidRDefault="008E16E8" w:rsidP="008E16E8">
      <w:pPr>
        <w:pBdr>
          <w:bottom w:val="single" w:sz="12" w:space="1" w:color="auto"/>
        </w:pBdr>
        <w:jc w:val="center"/>
      </w:pPr>
    </w:p>
    <w:p w:rsidR="008E16E8" w:rsidRDefault="008E16E8" w:rsidP="008E16E8">
      <w:pPr>
        <w:jc w:val="both"/>
      </w:pPr>
      <w:r>
        <w:t xml:space="preserve">Название </w:t>
      </w:r>
      <w:proofErr w:type="spellStart"/>
      <w:r>
        <w:t>СОПа</w:t>
      </w:r>
      <w:proofErr w:type="spellEnd"/>
      <w:r>
        <w:t xml:space="preserve">                               стр.   из                  Версия: 1                   от 29.12.2015 г.</w:t>
      </w:r>
    </w:p>
    <w:p w:rsidR="00391E07" w:rsidRPr="00B27820" w:rsidRDefault="00BA5573" w:rsidP="00391E07">
      <w:pPr>
        <w:jc w:val="right"/>
        <w:rPr>
          <w:b/>
          <w:bCs/>
        </w:rPr>
      </w:pPr>
      <w:r>
        <w:rPr>
          <w:b/>
          <w:bCs/>
        </w:rPr>
        <w:lastRenderedPageBreak/>
        <w:t>ПФ/</w:t>
      </w:r>
      <w:r w:rsidR="007640CB">
        <w:rPr>
          <w:b/>
          <w:bCs/>
        </w:rPr>
        <w:t>03-0</w:t>
      </w:r>
      <w:r>
        <w:rPr>
          <w:b/>
          <w:bCs/>
        </w:rPr>
        <w:t>01</w:t>
      </w:r>
      <w:r w:rsidR="007640CB">
        <w:rPr>
          <w:b/>
          <w:bCs/>
        </w:rPr>
        <w:t>/01</w:t>
      </w:r>
    </w:p>
    <w:p w:rsidR="00391E07" w:rsidRPr="00BA5573" w:rsidRDefault="00391E07" w:rsidP="00391E07">
      <w:pPr>
        <w:pStyle w:val="2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BA5573">
        <w:rPr>
          <w:rFonts w:ascii="Times New Roman" w:hAnsi="Times New Roman"/>
          <w:i w:val="0"/>
          <w:sz w:val="24"/>
          <w:szCs w:val="24"/>
        </w:rPr>
        <w:t>История</w:t>
      </w:r>
      <w:r w:rsidRPr="00BA5573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BA5573">
        <w:rPr>
          <w:rFonts w:ascii="Times New Roman" w:hAnsi="Times New Roman"/>
          <w:i w:val="0"/>
          <w:sz w:val="24"/>
          <w:szCs w:val="24"/>
        </w:rPr>
        <w:t>документа</w:t>
      </w:r>
    </w:p>
    <w:p w:rsidR="00391E07" w:rsidRPr="00BA5573" w:rsidRDefault="00391E07" w:rsidP="00391E07">
      <w:pPr>
        <w:pStyle w:val="2"/>
        <w:jc w:val="both"/>
        <w:rPr>
          <w:rFonts w:ascii="Times New Roman" w:hAnsi="Times New Roman"/>
          <w:sz w:val="24"/>
          <w:szCs w:val="24"/>
        </w:rPr>
      </w:pPr>
      <w:r w:rsidRPr="00BA5573">
        <w:rPr>
          <w:rFonts w:ascii="Times New Roman" w:hAnsi="Times New Roman"/>
          <w:b w:val="0"/>
          <w:sz w:val="24"/>
          <w:szCs w:val="24"/>
        </w:rPr>
        <w:t xml:space="preserve"> (Первый проект 0.1 истории </w:t>
      </w:r>
      <w:proofErr w:type="spellStart"/>
      <w:r w:rsidRPr="00BA5573">
        <w:rPr>
          <w:rFonts w:ascii="Times New Roman" w:hAnsi="Times New Roman"/>
          <w:b w:val="0"/>
          <w:sz w:val="24"/>
          <w:szCs w:val="24"/>
        </w:rPr>
        <w:t>СОПа</w:t>
      </w:r>
      <w:proofErr w:type="spellEnd"/>
      <w:r w:rsidRPr="00BA5573">
        <w:rPr>
          <w:rFonts w:ascii="Times New Roman" w:hAnsi="Times New Roman"/>
          <w:b w:val="0"/>
          <w:sz w:val="24"/>
          <w:szCs w:val="24"/>
        </w:rPr>
        <w:t xml:space="preserve"> должен быть произведен как результат первой циркуляции документа и окончательная версия 01.0  – это версия после утверждения председателем) </w:t>
      </w:r>
    </w:p>
    <w:p w:rsidR="00391E07" w:rsidRPr="00BA5573" w:rsidRDefault="00391E07" w:rsidP="00391E07"/>
    <w:tbl>
      <w:tblPr>
        <w:tblW w:w="9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500"/>
        <w:gridCol w:w="1500"/>
        <w:gridCol w:w="4368"/>
      </w:tblGrid>
      <w:tr w:rsidR="00391E07" w:rsidRPr="00BA5573" w:rsidTr="0071676E">
        <w:tc>
          <w:tcPr>
            <w:tcW w:w="1908" w:type="dxa"/>
          </w:tcPr>
          <w:p w:rsidR="00391E07" w:rsidRPr="00BA5573" w:rsidRDefault="00391E07" w:rsidP="0071676E">
            <w:pPr>
              <w:pStyle w:val="Tabl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A55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Автор</w:t>
            </w:r>
          </w:p>
        </w:tc>
        <w:tc>
          <w:tcPr>
            <w:tcW w:w="1500" w:type="dxa"/>
          </w:tcPr>
          <w:p w:rsidR="00391E07" w:rsidRPr="00BA5573" w:rsidRDefault="00391E07" w:rsidP="0071676E">
            <w:pPr>
              <w:pStyle w:val="Tabl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A55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Версия</w:t>
            </w:r>
          </w:p>
        </w:tc>
        <w:tc>
          <w:tcPr>
            <w:tcW w:w="1500" w:type="dxa"/>
          </w:tcPr>
          <w:p w:rsidR="00391E07" w:rsidRPr="00BA5573" w:rsidRDefault="00391E07" w:rsidP="0071676E">
            <w:pPr>
              <w:pStyle w:val="Tabl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A55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4368" w:type="dxa"/>
          </w:tcPr>
          <w:p w:rsidR="00391E07" w:rsidRPr="00BA5573" w:rsidRDefault="00391E07" w:rsidP="0071676E">
            <w:pPr>
              <w:pStyle w:val="Tabl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A55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Изменения</w:t>
            </w:r>
          </w:p>
        </w:tc>
      </w:tr>
      <w:tr w:rsidR="00391E07" w:rsidRPr="00BA5573" w:rsidTr="0071676E">
        <w:tc>
          <w:tcPr>
            <w:tcW w:w="1908" w:type="dxa"/>
          </w:tcPr>
          <w:p w:rsidR="00391E07" w:rsidRPr="00BA5573" w:rsidRDefault="00391E07" w:rsidP="0071676E">
            <w:pPr>
              <w:pStyle w:val="Tabl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5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1500" w:type="dxa"/>
          </w:tcPr>
          <w:p w:rsidR="00391E07" w:rsidRPr="00BA5573" w:rsidRDefault="00391E07" w:rsidP="0071676E">
            <w:pPr>
              <w:pStyle w:val="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500" w:type="dxa"/>
          </w:tcPr>
          <w:p w:rsidR="00391E07" w:rsidRPr="00BA5573" w:rsidRDefault="00391E07" w:rsidP="0071676E">
            <w:pPr>
              <w:pStyle w:val="Table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</w:pPr>
          </w:p>
        </w:tc>
        <w:tc>
          <w:tcPr>
            <w:tcW w:w="4368" w:type="dxa"/>
          </w:tcPr>
          <w:p w:rsidR="00391E07" w:rsidRPr="00BA5573" w:rsidRDefault="00391E07" w:rsidP="0071676E">
            <w:pPr>
              <w:pStyle w:val="Tabl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5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Первый проект</w:t>
            </w:r>
          </w:p>
        </w:tc>
      </w:tr>
      <w:tr w:rsidR="00391E07" w:rsidRPr="00BA5573" w:rsidTr="0071676E">
        <w:tc>
          <w:tcPr>
            <w:tcW w:w="1908" w:type="dxa"/>
          </w:tcPr>
          <w:p w:rsidR="00391E07" w:rsidRPr="00BA5573" w:rsidRDefault="00391E07" w:rsidP="0071676E">
            <w:pPr>
              <w:pStyle w:val="Tabl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5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</w:t>
            </w: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</w:tcPr>
          <w:p w:rsidR="00391E07" w:rsidRPr="00BA5573" w:rsidRDefault="00391E07" w:rsidP="0071676E">
            <w:pPr>
              <w:pStyle w:val="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500" w:type="dxa"/>
          </w:tcPr>
          <w:p w:rsidR="00391E07" w:rsidRPr="00BA5573" w:rsidRDefault="00391E07" w:rsidP="0071676E">
            <w:pPr>
              <w:pStyle w:val="Table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</w:pPr>
          </w:p>
        </w:tc>
        <w:tc>
          <w:tcPr>
            <w:tcW w:w="4368" w:type="dxa"/>
          </w:tcPr>
          <w:p w:rsidR="00391E07" w:rsidRPr="00BA5573" w:rsidRDefault="00391E07" w:rsidP="0071676E">
            <w:pPr>
              <w:pStyle w:val="Tabl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5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Второй проект</w:t>
            </w:r>
          </w:p>
        </w:tc>
      </w:tr>
      <w:tr w:rsidR="00391E07" w:rsidRPr="00BA5573" w:rsidTr="0071676E">
        <w:tc>
          <w:tcPr>
            <w:tcW w:w="1908" w:type="dxa"/>
          </w:tcPr>
          <w:p w:rsidR="00391E07" w:rsidRPr="00BA5573" w:rsidRDefault="00391E07" w:rsidP="0071676E">
            <w:pPr>
              <w:pStyle w:val="Tabl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5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</w:t>
            </w: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</w:tcPr>
          <w:p w:rsidR="00391E07" w:rsidRPr="00BA5573" w:rsidRDefault="00391E07" w:rsidP="0071676E">
            <w:pPr>
              <w:pStyle w:val="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</w:p>
        </w:tc>
        <w:tc>
          <w:tcPr>
            <w:tcW w:w="1500" w:type="dxa"/>
          </w:tcPr>
          <w:p w:rsidR="00391E07" w:rsidRPr="00BA5573" w:rsidRDefault="00391E07" w:rsidP="0071676E">
            <w:pPr>
              <w:pStyle w:val="Table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</w:pPr>
          </w:p>
        </w:tc>
        <w:tc>
          <w:tcPr>
            <w:tcW w:w="4368" w:type="dxa"/>
          </w:tcPr>
          <w:p w:rsidR="00391E07" w:rsidRPr="00BA5573" w:rsidRDefault="00391E07" w:rsidP="0071676E">
            <w:pPr>
              <w:pStyle w:val="Tabl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5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Окончательная версия</w:t>
            </w:r>
          </w:p>
        </w:tc>
      </w:tr>
      <w:tr w:rsidR="00391E07" w:rsidRPr="00BA5573" w:rsidTr="0071676E">
        <w:tc>
          <w:tcPr>
            <w:tcW w:w="1908" w:type="dxa"/>
          </w:tcPr>
          <w:p w:rsidR="00391E07" w:rsidRPr="00BA5573" w:rsidRDefault="00391E07" w:rsidP="0071676E">
            <w:pPr>
              <w:pStyle w:val="Tabl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5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</w:t>
            </w: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</w:tcPr>
          <w:p w:rsidR="00391E07" w:rsidRPr="00BA5573" w:rsidRDefault="00391E07" w:rsidP="0071676E">
            <w:pPr>
              <w:pStyle w:val="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>01.1</w:t>
            </w:r>
          </w:p>
        </w:tc>
        <w:tc>
          <w:tcPr>
            <w:tcW w:w="1500" w:type="dxa"/>
          </w:tcPr>
          <w:p w:rsidR="00391E07" w:rsidRPr="00BA5573" w:rsidRDefault="00391E07" w:rsidP="0071676E">
            <w:pPr>
              <w:pStyle w:val="Table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</w:pPr>
          </w:p>
        </w:tc>
        <w:tc>
          <w:tcPr>
            <w:tcW w:w="4368" w:type="dxa"/>
          </w:tcPr>
          <w:p w:rsidR="00391E07" w:rsidRPr="00BA5573" w:rsidRDefault="00391E07" w:rsidP="0071676E">
            <w:pPr>
              <w:pStyle w:val="Tabl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5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Небольшие изменения</w:t>
            </w:r>
          </w:p>
        </w:tc>
      </w:tr>
      <w:tr w:rsidR="00391E07" w:rsidRPr="00BA5573" w:rsidTr="0071676E">
        <w:tc>
          <w:tcPr>
            <w:tcW w:w="1908" w:type="dxa"/>
          </w:tcPr>
          <w:p w:rsidR="00391E07" w:rsidRPr="00BA5573" w:rsidRDefault="00391E07" w:rsidP="0071676E">
            <w:pPr>
              <w:pStyle w:val="Tabl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5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</w:t>
            </w: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</w:tcPr>
          <w:p w:rsidR="00391E07" w:rsidRPr="00BA5573" w:rsidRDefault="00391E07" w:rsidP="0071676E">
            <w:pPr>
              <w:pStyle w:val="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>02.0</w:t>
            </w:r>
          </w:p>
        </w:tc>
        <w:tc>
          <w:tcPr>
            <w:tcW w:w="1500" w:type="dxa"/>
          </w:tcPr>
          <w:p w:rsidR="00391E07" w:rsidRPr="00BA5573" w:rsidRDefault="00391E07" w:rsidP="0071676E">
            <w:pPr>
              <w:pStyle w:val="Table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</w:pPr>
          </w:p>
        </w:tc>
        <w:tc>
          <w:tcPr>
            <w:tcW w:w="4368" w:type="dxa"/>
          </w:tcPr>
          <w:p w:rsidR="00391E07" w:rsidRPr="00BA5573" w:rsidRDefault="00391E07" w:rsidP="0071676E">
            <w:pPr>
              <w:pStyle w:val="Tabl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5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Существенные изменения</w:t>
            </w:r>
          </w:p>
        </w:tc>
      </w:tr>
      <w:tr w:rsidR="00391E07" w:rsidRPr="00B27820" w:rsidTr="0071676E">
        <w:tc>
          <w:tcPr>
            <w:tcW w:w="1908" w:type="dxa"/>
          </w:tcPr>
          <w:p w:rsidR="00391E07" w:rsidRPr="00BA5573" w:rsidRDefault="00391E07" w:rsidP="0071676E">
            <w:pPr>
              <w:pStyle w:val="Tabl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5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</w:t>
            </w: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</w:tcPr>
          <w:p w:rsidR="00391E07" w:rsidRPr="00BA5573" w:rsidRDefault="00391E07" w:rsidP="0071676E">
            <w:pPr>
              <w:pStyle w:val="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>02.0</w:t>
            </w:r>
          </w:p>
        </w:tc>
        <w:tc>
          <w:tcPr>
            <w:tcW w:w="1500" w:type="dxa"/>
          </w:tcPr>
          <w:p w:rsidR="00391E07" w:rsidRPr="00BA5573" w:rsidRDefault="00391E07" w:rsidP="0071676E">
            <w:pPr>
              <w:pStyle w:val="Table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</w:pPr>
          </w:p>
        </w:tc>
        <w:tc>
          <w:tcPr>
            <w:tcW w:w="4368" w:type="dxa"/>
          </w:tcPr>
          <w:p w:rsidR="00391E07" w:rsidRPr="00B27820" w:rsidRDefault="00391E07" w:rsidP="0071676E">
            <w:pPr>
              <w:pStyle w:val="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BA5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 изменений</w:t>
            </w: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A5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текущая оценка</w:t>
            </w:r>
            <w:r w:rsidRPr="00BA55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91E07" w:rsidRPr="00B27820" w:rsidRDefault="00391E07" w:rsidP="00391E07">
      <w:pPr>
        <w:spacing w:before="240"/>
      </w:pPr>
    </w:p>
    <w:p w:rsidR="00391E07" w:rsidRPr="00B27820" w:rsidRDefault="00BA5573" w:rsidP="00391E07">
      <w:pPr>
        <w:pStyle w:val="1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ПФ/04</w:t>
      </w:r>
      <w:r w:rsidR="00391E07" w:rsidRPr="00B278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00</w:t>
      </w:r>
      <w:r w:rsidR="007640CB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>/01</w:t>
      </w:r>
      <w:r w:rsidR="00391E07" w:rsidRPr="00B27820">
        <w:rPr>
          <w:rFonts w:ascii="Times New Roman" w:hAnsi="Times New Roman"/>
          <w:sz w:val="24"/>
          <w:szCs w:val="24"/>
        </w:rPr>
        <w:t xml:space="preserve"> </w:t>
      </w:r>
    </w:p>
    <w:p w:rsidR="00391E07" w:rsidRPr="00B27820" w:rsidRDefault="00391E07" w:rsidP="00391E07">
      <w:pPr>
        <w:jc w:val="center"/>
        <w:rPr>
          <w:b/>
        </w:rPr>
      </w:pPr>
      <w:r w:rsidRPr="00B27820">
        <w:rPr>
          <w:b/>
        </w:rPr>
        <w:t xml:space="preserve">Список лиц, получивших </w:t>
      </w:r>
      <w:proofErr w:type="spellStart"/>
      <w:r w:rsidRPr="00B27820">
        <w:rPr>
          <w:b/>
        </w:rPr>
        <w:t>СОПы</w:t>
      </w:r>
      <w:proofErr w:type="spellEnd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192"/>
        <w:gridCol w:w="1843"/>
        <w:gridCol w:w="1701"/>
        <w:gridCol w:w="1842"/>
        <w:gridCol w:w="1276"/>
      </w:tblGrid>
      <w:tr w:rsidR="00391E07" w:rsidRPr="00B27820" w:rsidTr="0071676E">
        <w:tc>
          <w:tcPr>
            <w:tcW w:w="468" w:type="dxa"/>
          </w:tcPr>
          <w:p w:rsidR="00391E07" w:rsidRPr="00B27820" w:rsidRDefault="00391E07" w:rsidP="0071676E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B27820">
              <w:rPr>
                <w:b/>
                <w:bCs/>
              </w:rPr>
              <w:t>No</w:t>
            </w:r>
            <w:proofErr w:type="spellEnd"/>
            <w:r w:rsidRPr="00B27820">
              <w:rPr>
                <w:b/>
                <w:bCs/>
              </w:rPr>
              <w:t>.</w:t>
            </w:r>
          </w:p>
        </w:tc>
        <w:tc>
          <w:tcPr>
            <w:tcW w:w="2192" w:type="dxa"/>
          </w:tcPr>
          <w:p w:rsidR="00391E07" w:rsidRPr="00B27820" w:rsidRDefault="00391E07" w:rsidP="0071676E">
            <w:pPr>
              <w:spacing w:before="60" w:after="60"/>
              <w:jc w:val="center"/>
              <w:rPr>
                <w:b/>
                <w:bCs/>
              </w:rPr>
            </w:pPr>
            <w:r w:rsidRPr="00B27820">
              <w:rPr>
                <w:b/>
                <w:bCs/>
              </w:rPr>
              <w:t>ФИО</w:t>
            </w:r>
          </w:p>
        </w:tc>
        <w:tc>
          <w:tcPr>
            <w:tcW w:w="1843" w:type="dxa"/>
          </w:tcPr>
          <w:p w:rsidR="00391E07" w:rsidRPr="00B27820" w:rsidRDefault="00391E07" w:rsidP="0071676E">
            <w:pPr>
              <w:spacing w:before="60" w:after="60"/>
              <w:jc w:val="center"/>
              <w:rPr>
                <w:b/>
                <w:bCs/>
              </w:rPr>
            </w:pPr>
            <w:r w:rsidRPr="00B27820">
              <w:rPr>
                <w:b/>
                <w:bCs/>
              </w:rPr>
              <w:t>СОП #</w:t>
            </w:r>
          </w:p>
        </w:tc>
        <w:tc>
          <w:tcPr>
            <w:tcW w:w="1701" w:type="dxa"/>
          </w:tcPr>
          <w:p w:rsidR="00391E07" w:rsidRPr="00B27820" w:rsidRDefault="00391E07" w:rsidP="0071676E">
            <w:pPr>
              <w:spacing w:before="60" w:after="60"/>
              <w:jc w:val="center"/>
              <w:rPr>
                <w:b/>
                <w:bCs/>
              </w:rPr>
            </w:pPr>
            <w:r w:rsidRPr="00B27820">
              <w:rPr>
                <w:b/>
                <w:bCs/>
              </w:rPr>
              <w:t>Кол-во копий</w:t>
            </w:r>
          </w:p>
        </w:tc>
        <w:tc>
          <w:tcPr>
            <w:tcW w:w="1842" w:type="dxa"/>
          </w:tcPr>
          <w:p w:rsidR="00391E07" w:rsidRPr="00B27820" w:rsidRDefault="00391E07" w:rsidP="0071676E">
            <w:pPr>
              <w:spacing w:before="60" w:after="60"/>
              <w:jc w:val="center"/>
              <w:rPr>
                <w:b/>
                <w:bCs/>
              </w:rPr>
            </w:pPr>
            <w:r w:rsidRPr="00B27820">
              <w:rPr>
                <w:b/>
                <w:bCs/>
              </w:rPr>
              <w:t>Подпись</w:t>
            </w:r>
          </w:p>
        </w:tc>
        <w:tc>
          <w:tcPr>
            <w:tcW w:w="1276" w:type="dxa"/>
          </w:tcPr>
          <w:p w:rsidR="00391E07" w:rsidRPr="00B27820" w:rsidRDefault="00391E07" w:rsidP="0071676E">
            <w:pPr>
              <w:spacing w:before="60" w:after="60"/>
              <w:jc w:val="center"/>
              <w:rPr>
                <w:b/>
                <w:bCs/>
              </w:rPr>
            </w:pPr>
            <w:r w:rsidRPr="00B27820">
              <w:rPr>
                <w:b/>
                <w:bCs/>
              </w:rPr>
              <w:t>Дата</w:t>
            </w:r>
          </w:p>
        </w:tc>
      </w:tr>
      <w:tr w:rsidR="00391E07" w:rsidRPr="00B27820" w:rsidTr="0071676E">
        <w:tc>
          <w:tcPr>
            <w:tcW w:w="468" w:type="dxa"/>
          </w:tcPr>
          <w:p w:rsidR="00391E07" w:rsidRPr="00B27820" w:rsidRDefault="00391E07" w:rsidP="0071676E">
            <w:pPr>
              <w:spacing w:before="240" w:after="240" w:line="180" w:lineRule="exact"/>
            </w:pPr>
            <w:r w:rsidRPr="00B27820">
              <w:t>1</w:t>
            </w:r>
          </w:p>
        </w:tc>
        <w:tc>
          <w:tcPr>
            <w:tcW w:w="2192" w:type="dxa"/>
          </w:tcPr>
          <w:p w:rsidR="00391E07" w:rsidRPr="00B27820" w:rsidRDefault="00391E07" w:rsidP="0071676E">
            <w:pPr>
              <w:spacing w:before="240" w:after="240" w:line="180" w:lineRule="exact"/>
              <w:rPr>
                <w:i/>
                <w:iCs/>
                <w:color w:val="0000FF"/>
              </w:rPr>
            </w:pPr>
          </w:p>
        </w:tc>
        <w:tc>
          <w:tcPr>
            <w:tcW w:w="1843" w:type="dxa"/>
          </w:tcPr>
          <w:p w:rsidR="00391E07" w:rsidRPr="00B27820" w:rsidRDefault="00391E07" w:rsidP="0071676E"/>
        </w:tc>
        <w:tc>
          <w:tcPr>
            <w:tcW w:w="1701" w:type="dxa"/>
          </w:tcPr>
          <w:p w:rsidR="00391E07" w:rsidRPr="00B27820" w:rsidRDefault="00391E07" w:rsidP="0071676E"/>
          <w:p w:rsidR="00391E07" w:rsidRPr="00B27820" w:rsidRDefault="00391E07" w:rsidP="0071676E"/>
        </w:tc>
        <w:tc>
          <w:tcPr>
            <w:tcW w:w="1842" w:type="dxa"/>
          </w:tcPr>
          <w:p w:rsidR="00391E07" w:rsidRPr="00B27820" w:rsidRDefault="00391E07" w:rsidP="0071676E"/>
        </w:tc>
        <w:tc>
          <w:tcPr>
            <w:tcW w:w="1276" w:type="dxa"/>
          </w:tcPr>
          <w:p w:rsidR="00391E07" w:rsidRPr="00B27820" w:rsidRDefault="00391E07" w:rsidP="0071676E">
            <w:pPr>
              <w:spacing w:before="240" w:after="240" w:line="180" w:lineRule="exact"/>
            </w:pPr>
          </w:p>
        </w:tc>
      </w:tr>
      <w:tr w:rsidR="00391E07" w:rsidRPr="00B27820" w:rsidTr="0071676E">
        <w:tc>
          <w:tcPr>
            <w:tcW w:w="468" w:type="dxa"/>
          </w:tcPr>
          <w:p w:rsidR="00391E07" w:rsidRPr="00B27820" w:rsidRDefault="00391E07" w:rsidP="0071676E">
            <w:pPr>
              <w:spacing w:before="240" w:after="240"/>
            </w:pPr>
            <w:r w:rsidRPr="00B27820">
              <w:t>2</w:t>
            </w:r>
          </w:p>
        </w:tc>
        <w:tc>
          <w:tcPr>
            <w:tcW w:w="2192" w:type="dxa"/>
          </w:tcPr>
          <w:p w:rsidR="00391E07" w:rsidRPr="00B27820" w:rsidRDefault="00391E07" w:rsidP="0071676E">
            <w:pPr>
              <w:spacing w:before="240" w:after="240"/>
              <w:rPr>
                <w:i/>
                <w:iCs/>
                <w:color w:val="0000FF"/>
              </w:rPr>
            </w:pPr>
          </w:p>
        </w:tc>
        <w:tc>
          <w:tcPr>
            <w:tcW w:w="1843" w:type="dxa"/>
          </w:tcPr>
          <w:p w:rsidR="00391E07" w:rsidRPr="00B27820" w:rsidRDefault="00391E07" w:rsidP="0071676E"/>
        </w:tc>
        <w:tc>
          <w:tcPr>
            <w:tcW w:w="1701" w:type="dxa"/>
          </w:tcPr>
          <w:p w:rsidR="00391E07" w:rsidRPr="00B27820" w:rsidRDefault="00391E07" w:rsidP="0071676E">
            <w:pPr>
              <w:spacing w:before="240" w:after="240"/>
            </w:pPr>
          </w:p>
        </w:tc>
        <w:tc>
          <w:tcPr>
            <w:tcW w:w="1842" w:type="dxa"/>
          </w:tcPr>
          <w:p w:rsidR="00391E07" w:rsidRPr="00B27820" w:rsidRDefault="00391E07" w:rsidP="0071676E">
            <w:pPr>
              <w:spacing w:before="240" w:after="240"/>
            </w:pPr>
          </w:p>
        </w:tc>
        <w:tc>
          <w:tcPr>
            <w:tcW w:w="1276" w:type="dxa"/>
          </w:tcPr>
          <w:p w:rsidR="00391E07" w:rsidRPr="00B27820" w:rsidRDefault="00391E07" w:rsidP="0071676E">
            <w:pPr>
              <w:spacing w:before="240" w:after="240"/>
            </w:pPr>
          </w:p>
        </w:tc>
      </w:tr>
      <w:tr w:rsidR="00391E07" w:rsidRPr="00B27820" w:rsidTr="0071676E">
        <w:tc>
          <w:tcPr>
            <w:tcW w:w="468" w:type="dxa"/>
          </w:tcPr>
          <w:p w:rsidR="00391E07" w:rsidRPr="00B27820" w:rsidRDefault="00391E07" w:rsidP="0071676E">
            <w:pPr>
              <w:spacing w:before="240" w:after="240"/>
            </w:pPr>
            <w:r w:rsidRPr="00B27820">
              <w:t>3</w:t>
            </w:r>
          </w:p>
        </w:tc>
        <w:tc>
          <w:tcPr>
            <w:tcW w:w="2192" w:type="dxa"/>
          </w:tcPr>
          <w:p w:rsidR="00391E07" w:rsidRPr="00B27820" w:rsidRDefault="00391E07" w:rsidP="0071676E">
            <w:pPr>
              <w:spacing w:before="240" w:after="240"/>
            </w:pPr>
          </w:p>
        </w:tc>
        <w:tc>
          <w:tcPr>
            <w:tcW w:w="1843" w:type="dxa"/>
          </w:tcPr>
          <w:p w:rsidR="00391E07" w:rsidRPr="00B27820" w:rsidRDefault="00391E07" w:rsidP="0071676E">
            <w:pPr>
              <w:spacing w:before="240" w:after="240"/>
            </w:pPr>
          </w:p>
        </w:tc>
        <w:tc>
          <w:tcPr>
            <w:tcW w:w="1701" w:type="dxa"/>
          </w:tcPr>
          <w:p w:rsidR="00391E07" w:rsidRPr="00B27820" w:rsidRDefault="00391E07" w:rsidP="0071676E">
            <w:pPr>
              <w:spacing w:before="240" w:after="240"/>
            </w:pPr>
          </w:p>
        </w:tc>
        <w:tc>
          <w:tcPr>
            <w:tcW w:w="1842" w:type="dxa"/>
          </w:tcPr>
          <w:p w:rsidR="00391E07" w:rsidRPr="00B27820" w:rsidRDefault="00391E07" w:rsidP="0071676E">
            <w:pPr>
              <w:spacing w:before="240" w:after="240"/>
            </w:pPr>
          </w:p>
        </w:tc>
        <w:tc>
          <w:tcPr>
            <w:tcW w:w="1276" w:type="dxa"/>
          </w:tcPr>
          <w:p w:rsidR="00391E07" w:rsidRPr="00B27820" w:rsidRDefault="00391E07" w:rsidP="0071676E">
            <w:pPr>
              <w:pStyle w:val="ae"/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E07" w:rsidRPr="00B27820" w:rsidTr="0071676E">
        <w:tc>
          <w:tcPr>
            <w:tcW w:w="468" w:type="dxa"/>
          </w:tcPr>
          <w:p w:rsidR="00391E07" w:rsidRPr="00B27820" w:rsidRDefault="00391E07" w:rsidP="0071676E">
            <w:pPr>
              <w:spacing w:before="240" w:after="240"/>
            </w:pPr>
            <w:r w:rsidRPr="00B27820">
              <w:t>4</w:t>
            </w:r>
          </w:p>
        </w:tc>
        <w:tc>
          <w:tcPr>
            <w:tcW w:w="2192" w:type="dxa"/>
          </w:tcPr>
          <w:p w:rsidR="00391E07" w:rsidRPr="00B27820" w:rsidRDefault="00391E07" w:rsidP="0071676E">
            <w:pPr>
              <w:spacing w:before="240" w:after="240"/>
            </w:pPr>
          </w:p>
        </w:tc>
        <w:tc>
          <w:tcPr>
            <w:tcW w:w="1843" w:type="dxa"/>
          </w:tcPr>
          <w:p w:rsidR="00391E07" w:rsidRPr="00B27820" w:rsidRDefault="00391E07" w:rsidP="0071676E">
            <w:pPr>
              <w:spacing w:before="240" w:after="240"/>
            </w:pPr>
          </w:p>
        </w:tc>
        <w:tc>
          <w:tcPr>
            <w:tcW w:w="1701" w:type="dxa"/>
          </w:tcPr>
          <w:p w:rsidR="00391E07" w:rsidRPr="00B27820" w:rsidRDefault="00391E07" w:rsidP="0071676E">
            <w:pPr>
              <w:spacing w:before="240" w:after="240"/>
            </w:pPr>
          </w:p>
        </w:tc>
        <w:tc>
          <w:tcPr>
            <w:tcW w:w="1842" w:type="dxa"/>
          </w:tcPr>
          <w:p w:rsidR="00391E07" w:rsidRPr="00B27820" w:rsidRDefault="00391E07" w:rsidP="0071676E">
            <w:pPr>
              <w:spacing w:before="240" w:after="240"/>
            </w:pPr>
          </w:p>
        </w:tc>
        <w:tc>
          <w:tcPr>
            <w:tcW w:w="1276" w:type="dxa"/>
          </w:tcPr>
          <w:p w:rsidR="00391E07" w:rsidRPr="00B27820" w:rsidRDefault="00391E07" w:rsidP="0071676E">
            <w:pPr>
              <w:spacing w:before="240" w:after="240"/>
            </w:pPr>
          </w:p>
        </w:tc>
      </w:tr>
      <w:tr w:rsidR="00391E07" w:rsidRPr="00B27820" w:rsidTr="0071676E">
        <w:tc>
          <w:tcPr>
            <w:tcW w:w="468" w:type="dxa"/>
          </w:tcPr>
          <w:p w:rsidR="00391E07" w:rsidRPr="00B27820" w:rsidRDefault="00391E07" w:rsidP="0071676E">
            <w:pPr>
              <w:spacing w:before="240" w:after="240"/>
            </w:pPr>
            <w:r w:rsidRPr="00B27820">
              <w:t>5</w:t>
            </w:r>
          </w:p>
        </w:tc>
        <w:tc>
          <w:tcPr>
            <w:tcW w:w="2192" w:type="dxa"/>
          </w:tcPr>
          <w:p w:rsidR="00391E07" w:rsidRPr="00B27820" w:rsidRDefault="00391E07" w:rsidP="0071676E">
            <w:pPr>
              <w:spacing w:before="240" w:after="240"/>
            </w:pPr>
          </w:p>
        </w:tc>
        <w:tc>
          <w:tcPr>
            <w:tcW w:w="1843" w:type="dxa"/>
          </w:tcPr>
          <w:p w:rsidR="00391E07" w:rsidRPr="00B27820" w:rsidRDefault="00391E07" w:rsidP="0071676E">
            <w:pPr>
              <w:spacing w:before="240" w:after="240"/>
            </w:pPr>
          </w:p>
        </w:tc>
        <w:tc>
          <w:tcPr>
            <w:tcW w:w="1701" w:type="dxa"/>
          </w:tcPr>
          <w:p w:rsidR="00391E07" w:rsidRPr="00B27820" w:rsidRDefault="00391E07" w:rsidP="0071676E">
            <w:pPr>
              <w:spacing w:before="240" w:after="240"/>
            </w:pPr>
          </w:p>
        </w:tc>
        <w:tc>
          <w:tcPr>
            <w:tcW w:w="1842" w:type="dxa"/>
          </w:tcPr>
          <w:p w:rsidR="00391E07" w:rsidRPr="00B27820" w:rsidRDefault="00391E07" w:rsidP="0071676E">
            <w:pPr>
              <w:spacing w:before="240" w:after="240"/>
            </w:pPr>
          </w:p>
        </w:tc>
        <w:tc>
          <w:tcPr>
            <w:tcW w:w="1276" w:type="dxa"/>
          </w:tcPr>
          <w:p w:rsidR="00391E07" w:rsidRPr="00B27820" w:rsidRDefault="00391E07" w:rsidP="0071676E">
            <w:pPr>
              <w:spacing w:before="240" w:after="240"/>
            </w:pPr>
          </w:p>
        </w:tc>
      </w:tr>
      <w:tr w:rsidR="00391E07" w:rsidRPr="00B27820" w:rsidTr="0071676E">
        <w:tc>
          <w:tcPr>
            <w:tcW w:w="468" w:type="dxa"/>
          </w:tcPr>
          <w:p w:rsidR="00391E07" w:rsidRPr="00B27820" w:rsidRDefault="00391E07" w:rsidP="0071676E">
            <w:pPr>
              <w:spacing w:before="240" w:after="240"/>
            </w:pPr>
            <w:r w:rsidRPr="00B27820">
              <w:t>6</w:t>
            </w:r>
          </w:p>
        </w:tc>
        <w:tc>
          <w:tcPr>
            <w:tcW w:w="2192" w:type="dxa"/>
          </w:tcPr>
          <w:p w:rsidR="00391E07" w:rsidRPr="00B27820" w:rsidRDefault="00391E07" w:rsidP="0071676E">
            <w:pPr>
              <w:spacing w:before="240" w:after="240"/>
            </w:pPr>
          </w:p>
        </w:tc>
        <w:tc>
          <w:tcPr>
            <w:tcW w:w="1843" w:type="dxa"/>
          </w:tcPr>
          <w:p w:rsidR="00391E07" w:rsidRPr="00B27820" w:rsidRDefault="00391E07" w:rsidP="0071676E">
            <w:pPr>
              <w:spacing w:before="240" w:after="240"/>
            </w:pPr>
          </w:p>
        </w:tc>
        <w:tc>
          <w:tcPr>
            <w:tcW w:w="1701" w:type="dxa"/>
          </w:tcPr>
          <w:p w:rsidR="00391E07" w:rsidRPr="00B27820" w:rsidRDefault="00391E07" w:rsidP="0071676E">
            <w:pPr>
              <w:spacing w:before="240" w:after="240"/>
            </w:pPr>
          </w:p>
        </w:tc>
        <w:tc>
          <w:tcPr>
            <w:tcW w:w="1842" w:type="dxa"/>
          </w:tcPr>
          <w:p w:rsidR="00391E07" w:rsidRPr="00B27820" w:rsidRDefault="00391E07" w:rsidP="0071676E">
            <w:pPr>
              <w:spacing w:before="240" w:after="240"/>
            </w:pPr>
          </w:p>
        </w:tc>
        <w:tc>
          <w:tcPr>
            <w:tcW w:w="1276" w:type="dxa"/>
          </w:tcPr>
          <w:p w:rsidR="00391E07" w:rsidRPr="00B27820" w:rsidRDefault="00391E07" w:rsidP="0071676E">
            <w:pPr>
              <w:spacing w:before="240" w:after="240"/>
            </w:pPr>
          </w:p>
        </w:tc>
      </w:tr>
    </w:tbl>
    <w:p w:rsidR="00391E07" w:rsidRPr="00B27820" w:rsidRDefault="00391E07" w:rsidP="00391E07"/>
    <w:p w:rsidR="0087156F" w:rsidRDefault="0087156F" w:rsidP="00391E07">
      <w:pPr>
        <w:pStyle w:val="1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7156F" w:rsidRDefault="0087156F" w:rsidP="00391E07">
      <w:pPr>
        <w:pStyle w:val="1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7156F" w:rsidRPr="0087156F" w:rsidRDefault="0087156F" w:rsidP="0087156F">
      <w:pPr>
        <w:rPr>
          <w:lang w:eastAsia="x-none"/>
        </w:rPr>
      </w:pPr>
    </w:p>
    <w:p w:rsidR="00391E07" w:rsidRPr="00B27820" w:rsidRDefault="007640CB" w:rsidP="00391E07">
      <w:pPr>
        <w:pStyle w:val="1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</w:t>
      </w:r>
      <w:r w:rsidR="00BA5573">
        <w:rPr>
          <w:rFonts w:ascii="Times New Roman" w:hAnsi="Times New Roman"/>
          <w:color w:val="000000"/>
          <w:sz w:val="24"/>
          <w:szCs w:val="24"/>
          <w:lang w:val="ru-RU"/>
        </w:rPr>
        <w:t>Ф/0</w:t>
      </w:r>
      <w:r w:rsidR="00391E07" w:rsidRPr="00B27820">
        <w:rPr>
          <w:rFonts w:ascii="Times New Roman" w:hAnsi="Times New Roman"/>
          <w:color w:val="000000"/>
          <w:sz w:val="24"/>
          <w:szCs w:val="24"/>
        </w:rPr>
        <w:t>5</w:t>
      </w:r>
      <w:r w:rsidR="00BA5573">
        <w:rPr>
          <w:rFonts w:ascii="Times New Roman" w:hAnsi="Times New Roman"/>
          <w:color w:val="000000"/>
          <w:sz w:val="24"/>
          <w:szCs w:val="24"/>
          <w:lang w:val="ru-RU"/>
        </w:rPr>
        <w:t>-00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 w:rsidR="00BA5573">
        <w:rPr>
          <w:rFonts w:ascii="Times New Roman" w:hAnsi="Times New Roman"/>
          <w:color w:val="000000"/>
          <w:sz w:val="24"/>
          <w:szCs w:val="24"/>
          <w:lang w:val="ru-RU"/>
        </w:rPr>
        <w:t>/01</w:t>
      </w:r>
      <w:r w:rsidR="00391E07" w:rsidRPr="00B2782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91E07" w:rsidRPr="00B27820" w:rsidRDefault="00391E07" w:rsidP="00391E07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27820">
        <w:rPr>
          <w:rFonts w:ascii="Times New Roman" w:hAnsi="Times New Roman"/>
          <w:sz w:val="24"/>
          <w:szCs w:val="24"/>
        </w:rPr>
        <w:t xml:space="preserve">Заявка на пересмотр </w:t>
      </w:r>
      <w:proofErr w:type="spellStart"/>
      <w:r w:rsidRPr="00B27820">
        <w:rPr>
          <w:rFonts w:ascii="Times New Roman" w:hAnsi="Times New Roman"/>
          <w:sz w:val="24"/>
          <w:szCs w:val="24"/>
        </w:rPr>
        <w:t>СОПа</w:t>
      </w:r>
      <w:proofErr w:type="spellEnd"/>
    </w:p>
    <w:p w:rsidR="00391E07" w:rsidRPr="00B27820" w:rsidRDefault="00391E07" w:rsidP="00391E07">
      <w:pPr>
        <w:pStyle w:val="af2"/>
        <w:rPr>
          <w:rFonts w:cs="Times New Roman"/>
          <w:lang w:val="ru-RU"/>
        </w:rPr>
      </w:pPr>
      <w:r w:rsidRPr="00B27820">
        <w:rPr>
          <w:rFonts w:cs="Times New Roman"/>
          <w:lang w:val="ru-RU"/>
        </w:rPr>
        <w:t xml:space="preserve">Пожалуйста, заполните эту форму, если обнаружите проблему или недостаток в </w:t>
      </w:r>
      <w:proofErr w:type="spellStart"/>
      <w:r w:rsidRPr="00B27820">
        <w:rPr>
          <w:rFonts w:cs="Times New Roman"/>
          <w:lang w:val="ru-RU"/>
        </w:rPr>
        <w:t>СОПах</w:t>
      </w:r>
      <w:proofErr w:type="spellEnd"/>
      <w:r w:rsidRPr="00B27820">
        <w:rPr>
          <w:rFonts w:cs="Times New Roman"/>
          <w:lang w:val="ru-RU"/>
        </w:rPr>
        <w:t xml:space="preserve">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340"/>
        <w:gridCol w:w="1021"/>
        <w:gridCol w:w="5279"/>
      </w:tblGrid>
      <w:tr w:rsidR="00391E07" w:rsidRPr="00B27820" w:rsidTr="0071676E">
        <w:tc>
          <w:tcPr>
            <w:tcW w:w="9468" w:type="dxa"/>
            <w:gridSpan w:val="4"/>
          </w:tcPr>
          <w:p w:rsidR="00391E07" w:rsidRPr="00B27820" w:rsidRDefault="00391E07" w:rsidP="0071676E">
            <w:pPr>
              <w:jc w:val="both"/>
              <w:rPr>
                <w:i/>
                <w:iCs/>
              </w:rPr>
            </w:pPr>
            <w:r w:rsidRPr="00B27820">
              <w:rPr>
                <w:i/>
                <w:iCs/>
              </w:rPr>
              <w:t>СОП/</w:t>
            </w:r>
            <w:proofErr w:type="spellStart"/>
            <w:r w:rsidRPr="00B27820">
              <w:rPr>
                <w:i/>
                <w:iCs/>
              </w:rPr>
              <w:t>ххх</w:t>
            </w:r>
            <w:proofErr w:type="spellEnd"/>
            <w:r w:rsidRPr="00B27820">
              <w:rPr>
                <w:i/>
                <w:iCs/>
              </w:rPr>
              <w:t>/</w:t>
            </w:r>
            <w:proofErr w:type="spellStart"/>
            <w:r w:rsidRPr="00B27820">
              <w:rPr>
                <w:i/>
                <w:iCs/>
              </w:rPr>
              <w:t>уу.у</w:t>
            </w:r>
            <w:proofErr w:type="spellEnd"/>
          </w:p>
        </w:tc>
      </w:tr>
      <w:tr w:rsidR="00391E07" w:rsidRPr="00B27820" w:rsidTr="0071676E">
        <w:tc>
          <w:tcPr>
            <w:tcW w:w="828" w:type="dxa"/>
          </w:tcPr>
          <w:p w:rsidR="00391E07" w:rsidRPr="00B27820" w:rsidRDefault="00391E07" w:rsidP="0071676E">
            <w:pPr>
              <w:jc w:val="both"/>
            </w:pPr>
            <w:r w:rsidRPr="00B27820">
              <w:t>Название:</w:t>
            </w:r>
          </w:p>
        </w:tc>
        <w:tc>
          <w:tcPr>
            <w:tcW w:w="8640" w:type="dxa"/>
            <w:gridSpan w:val="3"/>
          </w:tcPr>
          <w:p w:rsidR="00391E07" w:rsidRPr="00B27820" w:rsidRDefault="00391E07" w:rsidP="0071676E">
            <w:pPr>
              <w:jc w:val="both"/>
            </w:pPr>
          </w:p>
          <w:p w:rsidR="00391E07" w:rsidRPr="00B27820" w:rsidRDefault="00391E07" w:rsidP="0071676E">
            <w:pPr>
              <w:jc w:val="both"/>
            </w:pPr>
          </w:p>
          <w:p w:rsidR="00391E07" w:rsidRPr="00B27820" w:rsidRDefault="00391E07" w:rsidP="0071676E">
            <w:pPr>
              <w:jc w:val="both"/>
            </w:pPr>
          </w:p>
        </w:tc>
      </w:tr>
      <w:tr w:rsidR="00391E07" w:rsidRPr="00B27820" w:rsidTr="0071676E">
        <w:tc>
          <w:tcPr>
            <w:tcW w:w="9468" w:type="dxa"/>
            <w:gridSpan w:val="4"/>
          </w:tcPr>
          <w:p w:rsidR="00391E07" w:rsidRPr="00B27820" w:rsidRDefault="00391E07" w:rsidP="0071676E">
            <w:pPr>
              <w:jc w:val="both"/>
            </w:pPr>
            <w:r w:rsidRPr="00B27820">
              <w:t xml:space="preserve">Детали проблемы иди недостатка </w:t>
            </w:r>
            <w:proofErr w:type="spellStart"/>
            <w:r w:rsidRPr="00B27820">
              <w:t>СОПов</w:t>
            </w:r>
            <w:proofErr w:type="spellEnd"/>
            <w:r w:rsidRPr="00B27820">
              <w:t>:</w:t>
            </w:r>
          </w:p>
          <w:p w:rsidR="00391E07" w:rsidRPr="00B27820" w:rsidRDefault="00391E07" w:rsidP="0071676E">
            <w:pPr>
              <w:jc w:val="both"/>
            </w:pPr>
          </w:p>
          <w:p w:rsidR="00391E07" w:rsidRPr="00B27820" w:rsidRDefault="00391E07" w:rsidP="0071676E">
            <w:pPr>
              <w:jc w:val="both"/>
            </w:pPr>
          </w:p>
          <w:p w:rsidR="00391E07" w:rsidRPr="00B27820" w:rsidRDefault="00391E07" w:rsidP="0071676E">
            <w:pPr>
              <w:jc w:val="both"/>
            </w:pPr>
          </w:p>
        </w:tc>
      </w:tr>
      <w:tr w:rsidR="00391E07" w:rsidRPr="00B27820" w:rsidTr="0071676E">
        <w:tc>
          <w:tcPr>
            <w:tcW w:w="4189" w:type="dxa"/>
            <w:gridSpan w:val="3"/>
          </w:tcPr>
          <w:p w:rsidR="00391E07" w:rsidRPr="00B27820" w:rsidRDefault="00391E07" w:rsidP="0071676E">
            <w:pPr>
              <w:spacing w:before="120" w:after="120"/>
              <w:jc w:val="both"/>
            </w:pPr>
            <w:r w:rsidRPr="00B27820">
              <w:t>Обнаружено:</w:t>
            </w:r>
          </w:p>
        </w:tc>
        <w:tc>
          <w:tcPr>
            <w:tcW w:w="5279" w:type="dxa"/>
          </w:tcPr>
          <w:p w:rsidR="00391E07" w:rsidRPr="00B27820" w:rsidRDefault="00391E07" w:rsidP="0071676E">
            <w:pPr>
              <w:spacing w:before="120" w:after="120"/>
              <w:jc w:val="both"/>
            </w:pPr>
            <w:r w:rsidRPr="00B27820">
              <w:t>Дата:</w:t>
            </w:r>
          </w:p>
        </w:tc>
      </w:tr>
      <w:tr w:rsidR="00391E07" w:rsidRPr="00B27820" w:rsidTr="0071676E">
        <w:tc>
          <w:tcPr>
            <w:tcW w:w="9468" w:type="dxa"/>
            <w:gridSpan w:val="4"/>
          </w:tcPr>
          <w:p w:rsidR="00391E07" w:rsidRPr="00B27820" w:rsidRDefault="00391E07" w:rsidP="0071676E">
            <w:pPr>
              <w:spacing w:before="120" w:after="120"/>
              <w:jc w:val="both"/>
            </w:pPr>
            <w:r w:rsidRPr="00B27820">
              <w:t>Обсуждено с:</w:t>
            </w:r>
          </w:p>
          <w:p w:rsidR="00391E07" w:rsidRPr="00B27820" w:rsidRDefault="00391E07" w:rsidP="0071676E">
            <w:pPr>
              <w:spacing w:before="120" w:after="120"/>
              <w:jc w:val="both"/>
            </w:pPr>
          </w:p>
        </w:tc>
      </w:tr>
      <w:tr w:rsidR="00391E07" w:rsidRPr="00B27820" w:rsidTr="0071676E">
        <w:tc>
          <w:tcPr>
            <w:tcW w:w="9468" w:type="dxa"/>
            <w:gridSpan w:val="4"/>
          </w:tcPr>
          <w:p w:rsidR="00391E07" w:rsidRPr="00B27820" w:rsidRDefault="00391E07" w:rsidP="0071676E">
            <w:pPr>
              <w:pStyle w:val="ae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B27820">
              <w:rPr>
                <w:rFonts w:ascii="Times New Roman" w:hAnsi="Times New Roman"/>
                <w:sz w:val="24"/>
                <w:szCs w:val="24"/>
              </w:rPr>
              <w:t xml:space="preserve">Требуется пересмотр </w:t>
            </w:r>
            <w:proofErr w:type="spellStart"/>
            <w:proofErr w:type="gramStart"/>
            <w:r w:rsidRPr="00B27820">
              <w:rPr>
                <w:rFonts w:ascii="Times New Roman" w:hAnsi="Times New Roman"/>
                <w:sz w:val="24"/>
                <w:szCs w:val="24"/>
              </w:rPr>
              <w:t>СОПа</w:t>
            </w:r>
            <w:proofErr w:type="spellEnd"/>
            <w:r w:rsidRPr="00B27820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Pr="00B27820">
              <w:rPr>
                <w:rFonts w:ascii="Times New Roman" w:hAnsi="Times New Roman"/>
                <w:sz w:val="24"/>
                <w:szCs w:val="24"/>
              </w:rPr>
              <w:tab/>
            </w:r>
            <w:proofErr w:type="gramEnd"/>
            <w:r w:rsidRPr="00B27820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B27820">
              <w:rPr>
                <w:rFonts w:ascii="Times New Roman" w:hAnsi="Times New Roman"/>
                <w:sz w:val="24"/>
                <w:szCs w:val="24"/>
              </w:rPr>
              <w:sym w:font="Webdings" w:char="F063"/>
            </w:r>
            <w:r w:rsidRPr="00B27820">
              <w:rPr>
                <w:rFonts w:ascii="Times New Roman" w:hAnsi="Times New Roman"/>
                <w:sz w:val="24"/>
                <w:szCs w:val="24"/>
              </w:rPr>
              <w:t xml:space="preserve">  Да                           </w:t>
            </w:r>
            <w:r w:rsidRPr="00B27820">
              <w:rPr>
                <w:rFonts w:ascii="Times New Roman" w:hAnsi="Times New Roman"/>
                <w:sz w:val="24"/>
                <w:szCs w:val="24"/>
              </w:rPr>
              <w:sym w:font="Webdings" w:char="F063"/>
            </w:r>
            <w:r w:rsidRPr="00B27820">
              <w:rPr>
                <w:rFonts w:ascii="Times New Roman" w:hAnsi="Times New Roman"/>
                <w:sz w:val="24"/>
                <w:szCs w:val="24"/>
              </w:rPr>
              <w:t xml:space="preserve">  Нет</w:t>
            </w:r>
          </w:p>
        </w:tc>
      </w:tr>
      <w:tr w:rsidR="00391E07" w:rsidRPr="00B27820" w:rsidTr="0071676E">
        <w:tc>
          <w:tcPr>
            <w:tcW w:w="9468" w:type="dxa"/>
            <w:gridSpan w:val="4"/>
          </w:tcPr>
          <w:p w:rsidR="00391E07" w:rsidRPr="00B27820" w:rsidRDefault="00391E07" w:rsidP="0071676E">
            <w:pPr>
              <w:spacing w:before="120" w:after="120"/>
              <w:rPr>
                <w:lang w:val="en-US"/>
              </w:rPr>
            </w:pPr>
            <w:r w:rsidRPr="00B27820">
              <w:t>Если</w:t>
            </w:r>
            <w:r w:rsidRPr="00B27820">
              <w:rPr>
                <w:lang w:val="en-US"/>
              </w:rPr>
              <w:t xml:space="preserve"> </w:t>
            </w:r>
            <w:r w:rsidRPr="00B27820">
              <w:t>требуется</w:t>
            </w:r>
            <w:r w:rsidRPr="00B27820">
              <w:rPr>
                <w:lang w:val="en-US"/>
              </w:rPr>
              <w:t xml:space="preserve">, </w:t>
            </w:r>
            <w:r w:rsidRPr="00B27820">
              <w:t>кем</w:t>
            </w:r>
            <w:r w:rsidRPr="00B27820">
              <w:rPr>
                <w:lang w:val="en-US"/>
              </w:rPr>
              <w:t xml:space="preserve"> </w:t>
            </w:r>
            <w:r w:rsidRPr="00B27820">
              <w:t>будет</w:t>
            </w:r>
            <w:r w:rsidRPr="00B27820">
              <w:rPr>
                <w:lang w:val="en-US"/>
              </w:rPr>
              <w:t xml:space="preserve"> </w:t>
            </w:r>
            <w:r w:rsidRPr="00B27820">
              <w:t>выполнена</w:t>
            </w:r>
            <w:r w:rsidRPr="00B27820">
              <w:rPr>
                <w:lang w:val="en-US"/>
              </w:rPr>
              <w:t xml:space="preserve"> </w:t>
            </w:r>
          </w:p>
          <w:p w:rsidR="00391E07" w:rsidRPr="00B27820" w:rsidRDefault="00391E07" w:rsidP="0071676E">
            <w:pPr>
              <w:spacing w:before="120" w:after="120"/>
              <w:rPr>
                <w:lang w:val="en-US"/>
              </w:rPr>
            </w:pPr>
          </w:p>
        </w:tc>
      </w:tr>
      <w:tr w:rsidR="00391E07" w:rsidRPr="00B27820" w:rsidTr="0071676E">
        <w:tc>
          <w:tcPr>
            <w:tcW w:w="9468" w:type="dxa"/>
            <w:gridSpan w:val="4"/>
          </w:tcPr>
          <w:p w:rsidR="00391E07" w:rsidRPr="00B27820" w:rsidRDefault="00391E07" w:rsidP="0071676E">
            <w:pPr>
              <w:spacing w:before="120" w:after="120"/>
            </w:pPr>
            <w:r w:rsidRPr="00B27820">
              <w:t xml:space="preserve">Если нет, почему </w:t>
            </w:r>
          </w:p>
          <w:p w:rsidR="00391E07" w:rsidRPr="00B27820" w:rsidRDefault="00391E07" w:rsidP="0071676E">
            <w:pPr>
              <w:spacing w:before="120" w:after="120"/>
            </w:pPr>
          </w:p>
        </w:tc>
      </w:tr>
      <w:tr w:rsidR="00391E07" w:rsidRPr="00B27820" w:rsidTr="0071676E">
        <w:tc>
          <w:tcPr>
            <w:tcW w:w="3168" w:type="dxa"/>
            <w:gridSpan w:val="2"/>
          </w:tcPr>
          <w:p w:rsidR="00391E07" w:rsidRPr="00B27820" w:rsidRDefault="00391E07" w:rsidP="0071676E">
            <w:pPr>
              <w:pStyle w:val="ae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B27820">
              <w:rPr>
                <w:rFonts w:ascii="Times New Roman" w:hAnsi="Times New Roman"/>
                <w:sz w:val="24"/>
                <w:szCs w:val="24"/>
              </w:rPr>
              <w:t>Дата окончательного пересмотра:</w:t>
            </w:r>
          </w:p>
        </w:tc>
        <w:tc>
          <w:tcPr>
            <w:tcW w:w="6300" w:type="dxa"/>
            <w:gridSpan w:val="2"/>
          </w:tcPr>
          <w:p w:rsidR="00391E07" w:rsidRPr="00B27820" w:rsidRDefault="00391E07" w:rsidP="0071676E">
            <w:pPr>
              <w:spacing w:before="120" w:after="120"/>
            </w:pPr>
          </w:p>
        </w:tc>
      </w:tr>
      <w:tr w:rsidR="00391E07" w:rsidRPr="00B27820" w:rsidTr="0071676E">
        <w:tc>
          <w:tcPr>
            <w:tcW w:w="3168" w:type="dxa"/>
            <w:gridSpan w:val="2"/>
          </w:tcPr>
          <w:p w:rsidR="00391E07" w:rsidRPr="00B27820" w:rsidRDefault="00391E07" w:rsidP="0071676E">
            <w:pPr>
              <w:spacing w:before="120" w:after="120"/>
            </w:pPr>
            <w:r w:rsidRPr="00B27820">
              <w:t>Дата утверждения:</w:t>
            </w:r>
          </w:p>
        </w:tc>
        <w:tc>
          <w:tcPr>
            <w:tcW w:w="6300" w:type="dxa"/>
            <w:gridSpan w:val="2"/>
          </w:tcPr>
          <w:p w:rsidR="00391E07" w:rsidRPr="00B27820" w:rsidRDefault="00391E07" w:rsidP="0071676E">
            <w:pPr>
              <w:spacing w:before="120" w:after="120"/>
            </w:pPr>
          </w:p>
        </w:tc>
      </w:tr>
      <w:tr w:rsidR="00391E07" w:rsidRPr="00B27820" w:rsidTr="0071676E">
        <w:tc>
          <w:tcPr>
            <w:tcW w:w="3168" w:type="dxa"/>
            <w:gridSpan w:val="2"/>
          </w:tcPr>
          <w:p w:rsidR="00391E07" w:rsidRPr="00B27820" w:rsidRDefault="00391E07" w:rsidP="0071676E">
            <w:pPr>
              <w:spacing w:before="120" w:after="120"/>
            </w:pPr>
            <w:r w:rsidRPr="00B27820">
              <w:t>Дата вступления в силу:</w:t>
            </w:r>
          </w:p>
        </w:tc>
        <w:tc>
          <w:tcPr>
            <w:tcW w:w="6300" w:type="dxa"/>
            <w:gridSpan w:val="2"/>
          </w:tcPr>
          <w:p w:rsidR="00391E07" w:rsidRPr="00B27820" w:rsidRDefault="00391E07" w:rsidP="0071676E">
            <w:pPr>
              <w:spacing w:before="120" w:after="120"/>
            </w:pPr>
          </w:p>
        </w:tc>
      </w:tr>
    </w:tbl>
    <w:p w:rsidR="00391E07" w:rsidRPr="007640CB" w:rsidRDefault="00391E07" w:rsidP="007640CB">
      <w:pPr>
        <w:tabs>
          <w:tab w:val="left" w:pos="851"/>
        </w:tabs>
        <w:ind w:left="360"/>
        <w:jc w:val="both"/>
        <w:rPr>
          <w:rFonts w:asciiTheme="majorHAnsi" w:hAnsiTheme="majorHAnsi" w:cstheme="majorHAnsi"/>
          <w:sz w:val="28"/>
          <w:szCs w:val="28"/>
        </w:rPr>
      </w:pPr>
      <w:r w:rsidRPr="007640CB">
        <w:rPr>
          <w:rFonts w:asciiTheme="majorHAnsi" w:hAnsiTheme="majorHAnsi" w:cstheme="majorHAnsi"/>
          <w:sz w:val="28"/>
          <w:szCs w:val="28"/>
        </w:rPr>
        <w:t>Ссылки на НПА</w:t>
      </w:r>
    </w:p>
    <w:p w:rsidR="006A63AE" w:rsidRPr="00C16846" w:rsidRDefault="00D7665E" w:rsidP="006A63AE">
      <w:pPr>
        <w:pStyle w:val="ac"/>
        <w:numPr>
          <w:ilvl w:val="0"/>
          <w:numId w:val="10"/>
        </w:numPr>
        <w:tabs>
          <w:tab w:val="left" w:pos="851"/>
        </w:tabs>
        <w:spacing w:after="0" w:line="240" w:lineRule="auto"/>
        <w:ind w:left="-284" w:firstLine="851"/>
        <w:jc w:val="both"/>
        <w:rPr>
          <w:sz w:val="28"/>
          <w:szCs w:val="28"/>
        </w:rPr>
      </w:pPr>
      <w:hyperlink r:id="rId8" w:history="1">
        <w:r w:rsidR="006A63AE" w:rsidRPr="00C16846">
          <w:rPr>
            <w:bCs/>
            <w:sz w:val="28"/>
            <w:szCs w:val="28"/>
          </w:rPr>
          <w:t>Конституцией</w:t>
        </w:r>
      </w:hyperlink>
      <w:r w:rsidR="006A63AE" w:rsidRPr="00C16846">
        <w:rPr>
          <w:sz w:val="28"/>
          <w:szCs w:val="28"/>
        </w:rPr>
        <w:t xml:space="preserve"> Республики Казахстан от 30 августа 1995 года;</w:t>
      </w:r>
    </w:p>
    <w:p w:rsidR="006A63AE" w:rsidRPr="00B7362E" w:rsidRDefault="006A63AE" w:rsidP="006A63AE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-284" w:firstLine="851"/>
        <w:jc w:val="both"/>
        <w:rPr>
          <w:sz w:val="28"/>
          <w:szCs w:val="28"/>
        </w:rPr>
      </w:pPr>
      <w:r w:rsidRPr="00B7362E">
        <w:rPr>
          <w:sz w:val="28"/>
          <w:szCs w:val="28"/>
        </w:rPr>
        <w:t xml:space="preserve">Нормативными правовыми актами в области здравоохранения:   </w:t>
      </w:r>
    </w:p>
    <w:p w:rsidR="006A63AE" w:rsidRPr="00B7362E" w:rsidRDefault="006A63AE" w:rsidP="006A63AE">
      <w:pPr>
        <w:tabs>
          <w:tab w:val="left" w:pos="851"/>
        </w:tabs>
        <w:spacing w:after="0" w:line="240" w:lineRule="auto"/>
        <w:ind w:left="-284" w:firstLine="851"/>
        <w:jc w:val="both"/>
        <w:rPr>
          <w:sz w:val="28"/>
          <w:szCs w:val="28"/>
        </w:rPr>
      </w:pPr>
      <w:r w:rsidRPr="00B7362E">
        <w:rPr>
          <w:sz w:val="28"/>
          <w:szCs w:val="28"/>
        </w:rPr>
        <w:t>-Кодекс Республики Казахстан</w:t>
      </w:r>
      <w:r w:rsidRPr="00B7362E">
        <w:rPr>
          <w:rFonts w:ascii="Arial" w:hAnsi="Arial" w:cs="Arial"/>
          <w:sz w:val="28"/>
          <w:szCs w:val="28"/>
        </w:rPr>
        <w:t xml:space="preserve"> </w:t>
      </w:r>
      <w:r w:rsidRPr="00B7362E">
        <w:rPr>
          <w:sz w:val="28"/>
          <w:szCs w:val="28"/>
        </w:rPr>
        <w:t>от 18 сентября 2009 года «О здоровье народа и системе здравоохранения»,</w:t>
      </w:r>
    </w:p>
    <w:p w:rsidR="006A63AE" w:rsidRPr="00B7362E" w:rsidRDefault="006A63AE" w:rsidP="006A63AE">
      <w:pPr>
        <w:tabs>
          <w:tab w:val="left" w:pos="851"/>
        </w:tabs>
        <w:spacing w:after="0" w:line="240" w:lineRule="auto"/>
        <w:ind w:left="-284" w:firstLine="851"/>
        <w:jc w:val="both"/>
        <w:rPr>
          <w:sz w:val="28"/>
          <w:szCs w:val="28"/>
        </w:rPr>
      </w:pPr>
      <w:r w:rsidRPr="00B7362E">
        <w:rPr>
          <w:sz w:val="28"/>
          <w:szCs w:val="28"/>
        </w:rPr>
        <w:t>- Приказ Министра здравоохранения Республики Казахстан от 25 июля 2007 года «Об утверждении Правил проведения доклинических исследований, медико-биологических экспериментов и клинических испытаний в Республике Казахстан»;</w:t>
      </w:r>
    </w:p>
    <w:p w:rsidR="006A63AE" w:rsidRPr="00B7362E" w:rsidRDefault="006A63AE" w:rsidP="006A63AE">
      <w:pPr>
        <w:tabs>
          <w:tab w:val="left" w:pos="851"/>
        </w:tabs>
        <w:spacing w:after="0" w:line="240" w:lineRule="auto"/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B7362E">
        <w:rPr>
          <w:sz w:val="28"/>
          <w:szCs w:val="28"/>
        </w:rPr>
        <w:t xml:space="preserve"> Инструкции по проведению доклинических исследований и/или испытаний фармакологических и лекарственных средств в Республике Казахстан (утвержденной приказом Министра здравоохранения Республики Казахстан от 14 февраля 2005 года №53);</w:t>
      </w:r>
    </w:p>
    <w:p w:rsidR="006A63AE" w:rsidRPr="00B7362E" w:rsidRDefault="006A63AE" w:rsidP="006A63AE">
      <w:pPr>
        <w:pStyle w:val="ad"/>
        <w:numPr>
          <w:ilvl w:val="0"/>
          <w:numId w:val="10"/>
        </w:numPr>
        <w:tabs>
          <w:tab w:val="left" w:pos="851"/>
        </w:tabs>
        <w:spacing w:before="0" w:after="0"/>
        <w:ind w:left="-284" w:firstLine="851"/>
        <w:rPr>
          <w:sz w:val="28"/>
          <w:szCs w:val="28"/>
        </w:rPr>
      </w:pPr>
      <w:r w:rsidRPr="00B7362E">
        <w:rPr>
          <w:sz w:val="28"/>
          <w:szCs w:val="28"/>
        </w:rPr>
        <w:t>Государственными стандартами Республики Казахстан «Надлежащая лабораторная практика», «Надлежащая клиническая практика», утвержденными приказом Председателя Комитета по техническому регулированию и метрологии Министерства индустрии и торговли Республики Казахстан от 29 декабря 2006 года № 575;</w:t>
      </w:r>
    </w:p>
    <w:p w:rsidR="006A63AE" w:rsidRPr="00B7362E" w:rsidRDefault="006A63AE" w:rsidP="006A63AE">
      <w:pPr>
        <w:pStyle w:val="ad"/>
        <w:numPr>
          <w:ilvl w:val="0"/>
          <w:numId w:val="10"/>
        </w:numPr>
        <w:tabs>
          <w:tab w:val="left" w:pos="851"/>
        </w:tabs>
        <w:spacing w:before="0" w:after="0"/>
        <w:ind w:left="-284" w:firstLine="851"/>
        <w:rPr>
          <w:sz w:val="28"/>
          <w:szCs w:val="28"/>
        </w:rPr>
      </w:pPr>
      <w:r w:rsidRPr="00B7362E">
        <w:rPr>
          <w:sz w:val="28"/>
          <w:szCs w:val="28"/>
        </w:rPr>
        <w:t xml:space="preserve"> Хельсинской </w:t>
      </w:r>
      <w:bookmarkStart w:id="14" w:name="sub1000674224"/>
      <w:r w:rsidRPr="00B7362E">
        <w:rPr>
          <w:sz w:val="28"/>
          <w:szCs w:val="28"/>
        </w:rPr>
        <w:fldChar w:fldCharType="begin"/>
      </w:r>
      <w:r w:rsidRPr="00B7362E">
        <w:rPr>
          <w:sz w:val="28"/>
          <w:szCs w:val="28"/>
        </w:rPr>
        <w:instrText xml:space="preserve"> HYPERLINK "jl:1037748.0%20" </w:instrText>
      </w:r>
      <w:r w:rsidRPr="00B7362E">
        <w:rPr>
          <w:sz w:val="28"/>
          <w:szCs w:val="28"/>
        </w:rPr>
        <w:fldChar w:fldCharType="separate"/>
      </w:r>
      <w:r w:rsidRPr="00B7362E">
        <w:rPr>
          <w:bCs/>
          <w:sz w:val="28"/>
          <w:szCs w:val="28"/>
        </w:rPr>
        <w:t>декларацией</w:t>
      </w:r>
      <w:r w:rsidRPr="00B7362E">
        <w:rPr>
          <w:sz w:val="28"/>
          <w:szCs w:val="28"/>
        </w:rPr>
        <w:fldChar w:fldCharType="end"/>
      </w:r>
      <w:bookmarkEnd w:id="14"/>
      <w:r w:rsidRPr="00B7362E">
        <w:rPr>
          <w:sz w:val="28"/>
          <w:szCs w:val="28"/>
        </w:rPr>
        <w:t xml:space="preserve"> Всемирной медицинской ассоциации (1964 г.); </w:t>
      </w:r>
    </w:p>
    <w:p w:rsidR="006A63AE" w:rsidRPr="00B7362E" w:rsidRDefault="006A63AE" w:rsidP="006A63AE">
      <w:pPr>
        <w:pStyle w:val="ad"/>
        <w:numPr>
          <w:ilvl w:val="0"/>
          <w:numId w:val="10"/>
        </w:numPr>
        <w:tabs>
          <w:tab w:val="left" w:pos="851"/>
        </w:tabs>
        <w:spacing w:before="0" w:after="0"/>
        <w:ind w:left="-284" w:firstLine="851"/>
        <w:rPr>
          <w:sz w:val="28"/>
          <w:szCs w:val="28"/>
        </w:rPr>
      </w:pPr>
      <w:r w:rsidRPr="00B7362E">
        <w:rPr>
          <w:sz w:val="28"/>
          <w:szCs w:val="28"/>
          <w:lang w:val="kk-KZ"/>
        </w:rPr>
        <w:t xml:space="preserve"> </w:t>
      </w:r>
      <w:r w:rsidRPr="00B7362E">
        <w:rPr>
          <w:sz w:val="28"/>
          <w:szCs w:val="28"/>
        </w:rPr>
        <w:t>Конвенцией о правах человека и биомедицине (</w:t>
      </w:r>
      <w:smartTag w:uri="urn:schemas-microsoft-com:office:smarttags" w:element="metricconverter">
        <w:smartTagPr>
          <w:attr w:name="ProductID" w:val="1997 г"/>
        </w:smartTagPr>
        <w:r w:rsidRPr="00B7362E">
          <w:rPr>
            <w:sz w:val="28"/>
            <w:szCs w:val="28"/>
          </w:rPr>
          <w:t>1997 г</w:t>
        </w:r>
      </w:smartTag>
      <w:r w:rsidRPr="00B7362E">
        <w:rPr>
          <w:sz w:val="28"/>
          <w:szCs w:val="28"/>
        </w:rPr>
        <w:t>.);</w:t>
      </w:r>
    </w:p>
    <w:p w:rsidR="006A63AE" w:rsidRPr="00B7362E" w:rsidRDefault="006A63AE" w:rsidP="006A63AE">
      <w:pPr>
        <w:pStyle w:val="ad"/>
        <w:numPr>
          <w:ilvl w:val="0"/>
          <w:numId w:val="10"/>
        </w:numPr>
        <w:tabs>
          <w:tab w:val="left" w:pos="851"/>
        </w:tabs>
        <w:spacing w:before="0" w:after="0"/>
        <w:ind w:left="-284" w:firstLine="851"/>
        <w:rPr>
          <w:sz w:val="28"/>
          <w:szCs w:val="28"/>
        </w:rPr>
      </w:pPr>
      <w:r w:rsidRPr="00B7362E">
        <w:rPr>
          <w:sz w:val="28"/>
          <w:szCs w:val="28"/>
        </w:rPr>
        <w:t xml:space="preserve"> Рекомендациями Всемирной организации здравоохранения комитетам по этике, проводящим экспертизу биомедицинских исследований (</w:t>
      </w:r>
      <w:smartTag w:uri="urn:schemas-microsoft-com:office:smarttags" w:element="metricconverter">
        <w:smartTagPr>
          <w:attr w:name="ProductID" w:val="2000 г"/>
        </w:smartTagPr>
        <w:r w:rsidRPr="00B7362E">
          <w:rPr>
            <w:sz w:val="28"/>
            <w:szCs w:val="28"/>
          </w:rPr>
          <w:t>2000 г</w:t>
        </w:r>
      </w:smartTag>
      <w:r w:rsidRPr="00B7362E">
        <w:rPr>
          <w:sz w:val="28"/>
          <w:szCs w:val="28"/>
        </w:rPr>
        <w:t>.);</w:t>
      </w:r>
    </w:p>
    <w:p w:rsidR="006A63AE" w:rsidRPr="00B7362E" w:rsidRDefault="006A63AE" w:rsidP="006A63AE">
      <w:pPr>
        <w:pStyle w:val="ad"/>
        <w:numPr>
          <w:ilvl w:val="0"/>
          <w:numId w:val="10"/>
        </w:numPr>
        <w:tabs>
          <w:tab w:val="left" w:pos="851"/>
        </w:tabs>
        <w:spacing w:before="0" w:after="0"/>
        <w:ind w:left="-284" w:firstLine="851"/>
        <w:rPr>
          <w:sz w:val="28"/>
          <w:szCs w:val="28"/>
        </w:rPr>
      </w:pPr>
      <w:r w:rsidRPr="00B7362E">
        <w:rPr>
          <w:sz w:val="28"/>
          <w:szCs w:val="28"/>
        </w:rPr>
        <w:t>Европейской Конвенцией по защите прав позвоночных животных, используемых в экспериментальных и других научных целях (</w:t>
      </w:r>
      <w:smartTag w:uri="urn:schemas-microsoft-com:office:smarttags" w:element="metricconverter">
        <w:smartTagPr>
          <w:attr w:name="ProductID" w:val="1986 г"/>
        </w:smartTagPr>
        <w:r w:rsidRPr="00B7362E">
          <w:rPr>
            <w:sz w:val="28"/>
            <w:szCs w:val="28"/>
          </w:rPr>
          <w:t>1986 г</w:t>
        </w:r>
      </w:smartTag>
      <w:r w:rsidRPr="00B7362E">
        <w:rPr>
          <w:sz w:val="28"/>
          <w:szCs w:val="28"/>
        </w:rPr>
        <w:t>.);</w:t>
      </w:r>
    </w:p>
    <w:p w:rsidR="006A63AE" w:rsidRPr="00B7362E" w:rsidRDefault="006A63AE" w:rsidP="006A63AE">
      <w:pPr>
        <w:pStyle w:val="ad"/>
        <w:numPr>
          <w:ilvl w:val="0"/>
          <w:numId w:val="10"/>
        </w:numPr>
        <w:tabs>
          <w:tab w:val="left" w:pos="851"/>
        </w:tabs>
        <w:spacing w:before="0" w:after="0"/>
        <w:ind w:left="-284" w:firstLine="851"/>
        <w:rPr>
          <w:sz w:val="28"/>
          <w:szCs w:val="28"/>
        </w:rPr>
      </w:pPr>
      <w:r w:rsidRPr="00B7362E">
        <w:rPr>
          <w:sz w:val="28"/>
          <w:szCs w:val="28"/>
        </w:rPr>
        <w:t>Другими нормативными правовыми актами Республики Казахстан;</w:t>
      </w:r>
    </w:p>
    <w:p w:rsidR="006A63AE" w:rsidRPr="00B7362E" w:rsidRDefault="006A63AE" w:rsidP="006A63AE">
      <w:pPr>
        <w:pStyle w:val="ad"/>
        <w:numPr>
          <w:ilvl w:val="0"/>
          <w:numId w:val="10"/>
        </w:numPr>
        <w:tabs>
          <w:tab w:val="left" w:pos="851"/>
          <w:tab w:val="left" w:pos="993"/>
        </w:tabs>
        <w:spacing w:before="0" w:after="0"/>
        <w:ind w:left="-284" w:firstLine="851"/>
        <w:rPr>
          <w:sz w:val="28"/>
          <w:szCs w:val="28"/>
        </w:rPr>
      </w:pPr>
      <w:r w:rsidRPr="00B7362E">
        <w:rPr>
          <w:sz w:val="28"/>
          <w:szCs w:val="28"/>
        </w:rPr>
        <w:t xml:space="preserve"> Положением о Центральной комиссии по вопросам этики при Министерстве здравоохранения Республики Казахстан от 30 июля 2008 года;</w:t>
      </w:r>
    </w:p>
    <w:p w:rsidR="006A63AE" w:rsidRPr="00B7362E" w:rsidRDefault="006A63AE" w:rsidP="006A63AE">
      <w:pPr>
        <w:pStyle w:val="ad"/>
        <w:numPr>
          <w:ilvl w:val="0"/>
          <w:numId w:val="10"/>
        </w:numPr>
        <w:tabs>
          <w:tab w:val="left" w:pos="851"/>
          <w:tab w:val="left" w:pos="993"/>
        </w:tabs>
        <w:spacing w:before="0" w:after="0"/>
        <w:ind w:left="-284" w:firstLine="851"/>
        <w:rPr>
          <w:sz w:val="28"/>
          <w:szCs w:val="28"/>
        </w:rPr>
      </w:pPr>
      <w:r w:rsidRPr="00B7362E">
        <w:rPr>
          <w:sz w:val="28"/>
          <w:szCs w:val="28"/>
        </w:rPr>
        <w:t>Стандартными операционными процедурами.</w:t>
      </w:r>
    </w:p>
    <w:p w:rsidR="00391E07" w:rsidRPr="00B27820" w:rsidRDefault="00391E07" w:rsidP="00391E07"/>
    <w:p w:rsidR="00091CBB" w:rsidRDefault="00091CBB" w:rsidP="00091CBB">
      <w:pPr>
        <w:pStyle w:val="ac"/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Лист регистрации изменений и дополнений</w:t>
      </w:r>
    </w:p>
    <w:tbl>
      <w:tblPr>
        <w:tblStyle w:val="a3"/>
        <w:tblpPr w:leftFromText="180" w:rightFromText="180" w:vertAnchor="text" w:horzAnchor="page" w:tblpX="586" w:tblpY="397"/>
        <w:tblW w:w="10843" w:type="dxa"/>
        <w:tblLook w:val="04A0" w:firstRow="1" w:lastRow="0" w:firstColumn="1" w:lastColumn="0" w:noHBand="0" w:noVBand="1"/>
      </w:tblPr>
      <w:tblGrid>
        <w:gridCol w:w="1129"/>
        <w:gridCol w:w="1134"/>
        <w:gridCol w:w="925"/>
        <w:gridCol w:w="1769"/>
        <w:gridCol w:w="2835"/>
        <w:gridCol w:w="1842"/>
        <w:gridCol w:w="1209"/>
      </w:tblGrid>
      <w:tr w:rsidR="00091CBB" w:rsidTr="00091CBB">
        <w:tc>
          <w:tcPr>
            <w:tcW w:w="4957" w:type="dxa"/>
            <w:gridSpan w:val="4"/>
          </w:tcPr>
          <w:p w:rsidR="00091CBB" w:rsidRPr="00091CBB" w:rsidRDefault="00091CBB" w:rsidP="00091CB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91CBB">
              <w:rPr>
                <w:rFonts w:asciiTheme="majorHAnsi" w:hAnsiTheme="majorHAnsi" w:cstheme="majorHAnsi"/>
                <w:b/>
                <w:sz w:val="24"/>
                <w:szCs w:val="24"/>
              </w:rPr>
              <w:t>Раздел</w:t>
            </w:r>
          </w:p>
        </w:tc>
        <w:tc>
          <w:tcPr>
            <w:tcW w:w="2835" w:type="dxa"/>
          </w:tcPr>
          <w:p w:rsidR="00091CBB" w:rsidRPr="00091CBB" w:rsidRDefault="00091CBB" w:rsidP="00091CB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91CBB">
              <w:rPr>
                <w:rFonts w:asciiTheme="majorHAnsi" w:hAnsiTheme="majorHAnsi" w:cstheme="majorHAnsi"/>
                <w:b/>
                <w:sz w:val="24"/>
                <w:szCs w:val="24"/>
              </w:rPr>
              <w:t>Документ об утверждении изменения/дополнения, номер, название</w:t>
            </w:r>
          </w:p>
        </w:tc>
        <w:tc>
          <w:tcPr>
            <w:tcW w:w="1842" w:type="dxa"/>
          </w:tcPr>
          <w:p w:rsidR="00091CBB" w:rsidRDefault="00091CBB" w:rsidP="00091CB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91CBB">
              <w:rPr>
                <w:rFonts w:asciiTheme="majorHAnsi" w:hAnsiTheme="majorHAnsi" w:cstheme="majorHAnsi"/>
                <w:b/>
                <w:sz w:val="24"/>
                <w:szCs w:val="24"/>
              </w:rPr>
              <w:t>ФИО/</w:t>
            </w:r>
          </w:p>
          <w:p w:rsidR="00091CBB" w:rsidRPr="00091CBB" w:rsidRDefault="00091CBB" w:rsidP="00091CB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п</w:t>
            </w:r>
            <w:r w:rsidRPr="00091CBB">
              <w:rPr>
                <w:rFonts w:asciiTheme="majorHAnsi" w:hAnsiTheme="majorHAnsi" w:cstheme="majorHAnsi"/>
                <w:b/>
                <w:sz w:val="24"/>
                <w:szCs w:val="24"/>
              </w:rPr>
              <w:t>одразделение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209" w:type="dxa"/>
          </w:tcPr>
          <w:p w:rsidR="00091CBB" w:rsidRPr="00091CBB" w:rsidRDefault="00091CBB" w:rsidP="00091CB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П</w:t>
            </w:r>
            <w:r w:rsidRPr="00091CBB">
              <w:rPr>
                <w:rFonts w:asciiTheme="majorHAnsi" w:hAnsiTheme="majorHAnsi" w:cstheme="majorHAnsi"/>
                <w:b/>
                <w:sz w:val="24"/>
                <w:szCs w:val="24"/>
              </w:rPr>
              <w:t>одпись</w:t>
            </w:r>
          </w:p>
        </w:tc>
      </w:tr>
      <w:tr w:rsidR="00FB2546" w:rsidTr="00FB2546">
        <w:tc>
          <w:tcPr>
            <w:tcW w:w="1129" w:type="dxa"/>
          </w:tcPr>
          <w:p w:rsidR="00FB2546" w:rsidRPr="00FB2546" w:rsidRDefault="00FB2546" w:rsidP="00091CBB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FB2546">
              <w:rPr>
                <w:rFonts w:asciiTheme="majorHAnsi" w:hAnsiTheme="majorHAnsi" w:cstheme="majorHAnsi"/>
                <w:b/>
              </w:rPr>
              <w:t>версия</w:t>
            </w:r>
          </w:p>
        </w:tc>
        <w:tc>
          <w:tcPr>
            <w:tcW w:w="1134" w:type="dxa"/>
          </w:tcPr>
          <w:p w:rsidR="00FB2546" w:rsidRPr="00FB2546" w:rsidRDefault="00FB2546" w:rsidP="00091CBB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Номер, название раздела</w:t>
            </w:r>
          </w:p>
        </w:tc>
        <w:tc>
          <w:tcPr>
            <w:tcW w:w="925" w:type="dxa"/>
          </w:tcPr>
          <w:p w:rsidR="00FB2546" w:rsidRPr="00FB2546" w:rsidRDefault="00FB2546" w:rsidP="00091CBB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Номер пункта</w:t>
            </w:r>
          </w:p>
        </w:tc>
        <w:tc>
          <w:tcPr>
            <w:tcW w:w="1769" w:type="dxa"/>
          </w:tcPr>
          <w:p w:rsidR="00FB2546" w:rsidRPr="00FB2546" w:rsidRDefault="00FB2546" w:rsidP="00091CBB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Описание внесенных изменений</w:t>
            </w:r>
          </w:p>
        </w:tc>
        <w:tc>
          <w:tcPr>
            <w:tcW w:w="2835" w:type="dxa"/>
          </w:tcPr>
          <w:p w:rsidR="00FB2546" w:rsidRDefault="00FB2546" w:rsidP="00091CBB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B2546" w:rsidRDefault="00FB2546" w:rsidP="00091CBB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FB2546" w:rsidRDefault="00FB2546" w:rsidP="00091CBB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FB2546" w:rsidTr="00FB2546">
        <w:tc>
          <w:tcPr>
            <w:tcW w:w="1129" w:type="dxa"/>
          </w:tcPr>
          <w:p w:rsidR="00FB2546" w:rsidRPr="00FB2546" w:rsidRDefault="00FB2546" w:rsidP="00091CB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</w:tcPr>
          <w:p w:rsidR="00FB2546" w:rsidRDefault="00FB2546" w:rsidP="00091CB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25" w:type="dxa"/>
          </w:tcPr>
          <w:p w:rsidR="00FB2546" w:rsidRDefault="00FB2546" w:rsidP="00091CB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69" w:type="dxa"/>
          </w:tcPr>
          <w:p w:rsidR="00FB2546" w:rsidRDefault="00FB2546" w:rsidP="00091CB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35" w:type="dxa"/>
          </w:tcPr>
          <w:p w:rsidR="00FB2546" w:rsidRDefault="00FB2546" w:rsidP="00091CBB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B2546" w:rsidRDefault="00FB2546" w:rsidP="00091CBB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FB2546" w:rsidRDefault="00FB2546" w:rsidP="00091CBB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FB2546" w:rsidTr="00FB2546">
        <w:tc>
          <w:tcPr>
            <w:tcW w:w="1129" w:type="dxa"/>
          </w:tcPr>
          <w:p w:rsidR="00FB2546" w:rsidRPr="00FB2546" w:rsidRDefault="00FB2546" w:rsidP="00091CB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</w:tcPr>
          <w:p w:rsidR="00FB2546" w:rsidRDefault="00FB2546" w:rsidP="00091CB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25" w:type="dxa"/>
          </w:tcPr>
          <w:p w:rsidR="00FB2546" w:rsidRDefault="00FB2546" w:rsidP="00091CB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69" w:type="dxa"/>
          </w:tcPr>
          <w:p w:rsidR="00FB2546" w:rsidRDefault="00FB2546" w:rsidP="00091CB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35" w:type="dxa"/>
          </w:tcPr>
          <w:p w:rsidR="00FB2546" w:rsidRDefault="00FB2546" w:rsidP="00091CBB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B2546" w:rsidRDefault="00FB2546" w:rsidP="00091CBB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FB2546" w:rsidRDefault="00FB2546" w:rsidP="00091CBB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F20BEE" w:rsidTr="00FB2546">
        <w:tc>
          <w:tcPr>
            <w:tcW w:w="1129" w:type="dxa"/>
          </w:tcPr>
          <w:p w:rsidR="00F20BEE" w:rsidRPr="00FB2546" w:rsidRDefault="00F20BEE" w:rsidP="00091CB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</w:tcPr>
          <w:p w:rsidR="00F20BEE" w:rsidRDefault="00F20BEE" w:rsidP="00091CB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25" w:type="dxa"/>
          </w:tcPr>
          <w:p w:rsidR="00F20BEE" w:rsidRDefault="00F20BEE" w:rsidP="00091CB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69" w:type="dxa"/>
          </w:tcPr>
          <w:p w:rsidR="00F20BEE" w:rsidRDefault="00F20BEE" w:rsidP="00091CB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35" w:type="dxa"/>
          </w:tcPr>
          <w:p w:rsidR="00F20BEE" w:rsidRDefault="00F20BEE" w:rsidP="00091CBB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20BEE" w:rsidRDefault="00F20BEE" w:rsidP="00091CBB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F20BEE" w:rsidRDefault="00F20BEE" w:rsidP="00091CBB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F20BEE" w:rsidTr="00FB2546">
        <w:tc>
          <w:tcPr>
            <w:tcW w:w="1129" w:type="dxa"/>
          </w:tcPr>
          <w:p w:rsidR="00F20BEE" w:rsidRPr="00FB2546" w:rsidRDefault="00F20BEE" w:rsidP="00091CB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</w:tcPr>
          <w:p w:rsidR="00F20BEE" w:rsidRDefault="00F20BEE" w:rsidP="00091CB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25" w:type="dxa"/>
          </w:tcPr>
          <w:p w:rsidR="00F20BEE" w:rsidRDefault="00F20BEE" w:rsidP="00091CB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69" w:type="dxa"/>
          </w:tcPr>
          <w:p w:rsidR="00F20BEE" w:rsidRDefault="00F20BEE" w:rsidP="00091CB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35" w:type="dxa"/>
          </w:tcPr>
          <w:p w:rsidR="00F20BEE" w:rsidRDefault="00F20BEE" w:rsidP="00091CBB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20BEE" w:rsidRDefault="00F20BEE" w:rsidP="00091CBB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F20BEE" w:rsidRDefault="00F20BEE" w:rsidP="00091CBB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F20BEE" w:rsidTr="00FB2546">
        <w:tc>
          <w:tcPr>
            <w:tcW w:w="1129" w:type="dxa"/>
          </w:tcPr>
          <w:p w:rsidR="00F20BEE" w:rsidRPr="00FB2546" w:rsidRDefault="00F20BEE" w:rsidP="00091CB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</w:tcPr>
          <w:p w:rsidR="00F20BEE" w:rsidRDefault="00F20BEE" w:rsidP="00091CB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25" w:type="dxa"/>
          </w:tcPr>
          <w:p w:rsidR="00F20BEE" w:rsidRDefault="00F20BEE" w:rsidP="00091CB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69" w:type="dxa"/>
          </w:tcPr>
          <w:p w:rsidR="00F20BEE" w:rsidRDefault="00F20BEE" w:rsidP="00091CB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35" w:type="dxa"/>
          </w:tcPr>
          <w:p w:rsidR="00F20BEE" w:rsidRDefault="00F20BEE" w:rsidP="00091CBB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20BEE" w:rsidRDefault="00F20BEE" w:rsidP="00091CBB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F20BEE" w:rsidRDefault="00F20BEE" w:rsidP="00091CBB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F20BEE" w:rsidTr="00FB2546">
        <w:tc>
          <w:tcPr>
            <w:tcW w:w="1129" w:type="dxa"/>
          </w:tcPr>
          <w:p w:rsidR="00F20BEE" w:rsidRPr="00FB2546" w:rsidRDefault="00F20BEE" w:rsidP="00091CB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</w:tcPr>
          <w:p w:rsidR="00F20BEE" w:rsidRDefault="00F20BEE" w:rsidP="00091CB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25" w:type="dxa"/>
          </w:tcPr>
          <w:p w:rsidR="00F20BEE" w:rsidRDefault="00F20BEE" w:rsidP="00091CB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69" w:type="dxa"/>
          </w:tcPr>
          <w:p w:rsidR="00F20BEE" w:rsidRDefault="00F20BEE" w:rsidP="00091CB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35" w:type="dxa"/>
          </w:tcPr>
          <w:p w:rsidR="00F20BEE" w:rsidRDefault="00F20BEE" w:rsidP="00091CBB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20BEE" w:rsidRDefault="00F20BEE" w:rsidP="00091CBB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F20BEE" w:rsidRDefault="00F20BEE" w:rsidP="00091CBB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F20BEE" w:rsidTr="00FB2546">
        <w:tc>
          <w:tcPr>
            <w:tcW w:w="1129" w:type="dxa"/>
          </w:tcPr>
          <w:p w:rsidR="00F20BEE" w:rsidRPr="00FB2546" w:rsidRDefault="00F20BEE" w:rsidP="00091CB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</w:tcPr>
          <w:p w:rsidR="00F20BEE" w:rsidRDefault="00F20BEE" w:rsidP="00091CB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25" w:type="dxa"/>
          </w:tcPr>
          <w:p w:rsidR="00F20BEE" w:rsidRDefault="00F20BEE" w:rsidP="00091CB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69" w:type="dxa"/>
          </w:tcPr>
          <w:p w:rsidR="00F20BEE" w:rsidRDefault="00F20BEE" w:rsidP="00091CB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35" w:type="dxa"/>
          </w:tcPr>
          <w:p w:rsidR="00F20BEE" w:rsidRDefault="00F20BEE" w:rsidP="00091CBB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20BEE" w:rsidRDefault="00F20BEE" w:rsidP="00091CBB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F20BEE" w:rsidRDefault="00F20BEE" w:rsidP="00091CBB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F20BEE" w:rsidTr="00FB2546">
        <w:tc>
          <w:tcPr>
            <w:tcW w:w="1129" w:type="dxa"/>
          </w:tcPr>
          <w:p w:rsidR="00F20BEE" w:rsidRPr="00FB2546" w:rsidRDefault="00F20BEE" w:rsidP="00091CB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</w:tcPr>
          <w:p w:rsidR="00F20BEE" w:rsidRDefault="00F20BEE" w:rsidP="00091CB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25" w:type="dxa"/>
          </w:tcPr>
          <w:p w:rsidR="00F20BEE" w:rsidRDefault="00F20BEE" w:rsidP="00091CB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69" w:type="dxa"/>
          </w:tcPr>
          <w:p w:rsidR="00F20BEE" w:rsidRDefault="00F20BEE" w:rsidP="00091CB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35" w:type="dxa"/>
          </w:tcPr>
          <w:p w:rsidR="00F20BEE" w:rsidRDefault="00F20BEE" w:rsidP="00091CBB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20BEE" w:rsidRDefault="00F20BEE" w:rsidP="00091CBB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F20BEE" w:rsidRDefault="00F20BEE" w:rsidP="00091CBB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F20BEE" w:rsidTr="00FB2546">
        <w:tc>
          <w:tcPr>
            <w:tcW w:w="1129" w:type="dxa"/>
          </w:tcPr>
          <w:p w:rsidR="00F20BEE" w:rsidRPr="00FB2546" w:rsidRDefault="00F20BEE" w:rsidP="00091CB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</w:tcPr>
          <w:p w:rsidR="00F20BEE" w:rsidRDefault="00F20BEE" w:rsidP="00091CB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25" w:type="dxa"/>
          </w:tcPr>
          <w:p w:rsidR="00F20BEE" w:rsidRDefault="00F20BEE" w:rsidP="00091CB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69" w:type="dxa"/>
          </w:tcPr>
          <w:p w:rsidR="00F20BEE" w:rsidRDefault="00F20BEE" w:rsidP="00091CB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35" w:type="dxa"/>
          </w:tcPr>
          <w:p w:rsidR="00F20BEE" w:rsidRDefault="00F20BEE" w:rsidP="00091CBB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20BEE" w:rsidRDefault="00F20BEE" w:rsidP="00091CBB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F20BEE" w:rsidRDefault="00F20BEE" w:rsidP="00091CBB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F20BEE" w:rsidTr="00FB2546">
        <w:tc>
          <w:tcPr>
            <w:tcW w:w="1129" w:type="dxa"/>
          </w:tcPr>
          <w:p w:rsidR="00F20BEE" w:rsidRPr="00FB2546" w:rsidRDefault="00F20BEE" w:rsidP="00091CB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</w:tcPr>
          <w:p w:rsidR="00F20BEE" w:rsidRDefault="00F20BEE" w:rsidP="00091CB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25" w:type="dxa"/>
          </w:tcPr>
          <w:p w:rsidR="00F20BEE" w:rsidRDefault="00F20BEE" w:rsidP="00091CB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69" w:type="dxa"/>
          </w:tcPr>
          <w:p w:rsidR="00F20BEE" w:rsidRDefault="00F20BEE" w:rsidP="00091CB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35" w:type="dxa"/>
          </w:tcPr>
          <w:p w:rsidR="00F20BEE" w:rsidRDefault="00F20BEE" w:rsidP="00091CBB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20BEE" w:rsidRDefault="00F20BEE" w:rsidP="00091CBB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F20BEE" w:rsidRDefault="00F20BEE" w:rsidP="00091CBB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F20BEE" w:rsidTr="00FB2546">
        <w:tc>
          <w:tcPr>
            <w:tcW w:w="1129" w:type="dxa"/>
          </w:tcPr>
          <w:p w:rsidR="00F20BEE" w:rsidRPr="00FB2546" w:rsidRDefault="00F20BEE" w:rsidP="00091CB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</w:tcPr>
          <w:p w:rsidR="00F20BEE" w:rsidRDefault="00F20BEE" w:rsidP="00091CB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25" w:type="dxa"/>
          </w:tcPr>
          <w:p w:rsidR="00F20BEE" w:rsidRDefault="00F20BEE" w:rsidP="00091CB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69" w:type="dxa"/>
          </w:tcPr>
          <w:p w:rsidR="00F20BEE" w:rsidRDefault="00F20BEE" w:rsidP="00091CB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35" w:type="dxa"/>
          </w:tcPr>
          <w:p w:rsidR="00F20BEE" w:rsidRDefault="00F20BEE" w:rsidP="00091CBB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20BEE" w:rsidRDefault="00F20BEE" w:rsidP="00091CBB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F20BEE" w:rsidRDefault="00F20BEE" w:rsidP="00091CBB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</w:tbl>
    <w:p w:rsidR="00091CBB" w:rsidRDefault="00091CBB" w:rsidP="00091CBB">
      <w:pPr>
        <w:pStyle w:val="ac"/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091CBB" w:rsidRDefault="00091CBB" w:rsidP="00091CBB">
      <w:pPr>
        <w:pStyle w:val="ac"/>
        <w:jc w:val="both"/>
        <w:rPr>
          <w:rFonts w:asciiTheme="majorHAnsi" w:hAnsiTheme="majorHAnsi" w:cstheme="majorHAnsi"/>
          <w:b/>
          <w:sz w:val="28"/>
          <w:szCs w:val="28"/>
        </w:rPr>
      </w:pPr>
    </w:p>
    <w:sectPr w:rsidR="00091CBB" w:rsidSect="00836B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1701" w:right="850" w:bottom="1134" w:left="1701" w:header="227" w:footer="5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65E" w:rsidRDefault="00D7665E" w:rsidP="003D5EB8">
      <w:pPr>
        <w:spacing w:after="0" w:line="240" w:lineRule="auto"/>
      </w:pPr>
      <w:r>
        <w:separator/>
      </w:r>
    </w:p>
  </w:endnote>
  <w:endnote w:type="continuationSeparator" w:id="0">
    <w:p w:rsidR="00D7665E" w:rsidRDefault="00D7665E" w:rsidP="003D5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ËÎÌå">
    <w:altName w:val="Microsoft YaHei"/>
    <w:charset w:val="86"/>
    <w:family w:val="roman"/>
    <w:pitch w:val="variable"/>
    <w:sig w:usb0="00000001" w:usb1="080E0000" w:usb2="00000010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76E" w:rsidRDefault="0071676E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76E" w:rsidRDefault="0071676E" w:rsidP="003D6427">
    <w:pPr>
      <w:pStyle w:val="af0"/>
      <w:jc w:val="center"/>
      <w:rPr>
        <w:color w:val="5B9BD5" w:themeColor="accent1"/>
      </w:rPr>
    </w:pPr>
    <w:r w:rsidRPr="00732B01">
      <w:rPr>
        <w:color w:val="000000"/>
      </w:rPr>
      <w:t xml:space="preserve">Организация </w:t>
    </w:r>
    <w:r w:rsidRPr="00732B01">
      <w:rPr>
        <w:color w:val="000000"/>
        <w:lang w:val="kk-KZ"/>
      </w:rPr>
      <w:t>локальной</w:t>
    </w:r>
    <w:r w:rsidRPr="00732B01">
      <w:rPr>
        <w:color w:val="000000"/>
      </w:rPr>
      <w:t xml:space="preserve"> комиссии по вопросам этики</w:t>
    </w:r>
    <w:r>
      <w:t xml:space="preserve">     </w:t>
    </w:r>
    <w:r>
      <w:rPr>
        <w:color w:val="5B9BD5" w:themeColor="accent1"/>
      </w:rPr>
      <w:t xml:space="preserve"> </w:t>
    </w:r>
    <w:r w:rsidRPr="00A86858">
      <w:rPr>
        <w:color w:val="000000"/>
      </w:rPr>
      <w:fldChar w:fldCharType="begin"/>
    </w:r>
    <w:r w:rsidRPr="00A86858">
      <w:rPr>
        <w:color w:val="000000"/>
      </w:rPr>
      <w:instrText>PAGE  \* Arabic  \* MERGEFORMAT</w:instrText>
    </w:r>
    <w:r w:rsidRPr="00A86858">
      <w:rPr>
        <w:color w:val="000000"/>
      </w:rPr>
      <w:fldChar w:fldCharType="separate"/>
    </w:r>
    <w:r w:rsidR="00FB21D8">
      <w:rPr>
        <w:noProof/>
        <w:color w:val="000000"/>
      </w:rPr>
      <w:t>8</w:t>
    </w:r>
    <w:r w:rsidRPr="00A86858">
      <w:rPr>
        <w:color w:val="000000"/>
      </w:rPr>
      <w:fldChar w:fldCharType="end"/>
    </w:r>
    <w:r w:rsidRPr="00A86858">
      <w:rPr>
        <w:color w:val="000000"/>
      </w:rPr>
      <w:t xml:space="preserve"> из</w:t>
    </w:r>
    <w:r>
      <w:rPr>
        <w:color w:val="000000"/>
      </w:rPr>
      <w:t xml:space="preserve"> 10               </w:t>
    </w:r>
    <w:r w:rsidRPr="00A86858">
      <w:rPr>
        <w:color w:val="000000"/>
      </w:rPr>
      <w:t xml:space="preserve"> </w:t>
    </w:r>
    <w:r w:rsidRPr="00C745EF">
      <w:rPr>
        <w:color w:val="000000"/>
      </w:rPr>
      <w:t>Версия: 1    от 11.01.2016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76E" w:rsidRDefault="0071676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65E" w:rsidRDefault="00D7665E" w:rsidP="003D5EB8">
      <w:pPr>
        <w:spacing w:after="0" w:line="240" w:lineRule="auto"/>
      </w:pPr>
      <w:r>
        <w:separator/>
      </w:r>
    </w:p>
  </w:footnote>
  <w:footnote w:type="continuationSeparator" w:id="0">
    <w:p w:rsidR="00D7665E" w:rsidRDefault="00D7665E" w:rsidP="003D5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76E" w:rsidRDefault="0071676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76E" w:rsidRDefault="0071676E" w:rsidP="00836B1E">
    <w:pPr>
      <w:pStyle w:val="ae"/>
      <w:ind w:left="-284"/>
      <w:jc w:val="center"/>
    </w:pPr>
    <w:r>
      <w:rPr>
        <w:noProof/>
        <w:lang w:eastAsia="ru-RU"/>
      </w:rPr>
      <w:drawing>
        <wp:inline distT="0" distB="0" distL="0" distR="0" wp14:anchorId="6032F310" wp14:editId="1DA3A2FA">
          <wp:extent cx="2257200" cy="720000"/>
          <wp:effectExtent l="0" t="0" r="0" b="4445"/>
          <wp:docPr id="1" name="Picture 6" descr="C:\Documents and Settings\Ольга\Рабочий стол\ЛОГОТИП утвержденный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" name="Picture 6" descr="C:\Documents and Settings\Ольга\Рабочий стол\ЛОГОТИП утвержденный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200" cy="72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76E" w:rsidRDefault="0071676E" w:rsidP="00836B1E">
    <w:pPr>
      <w:pStyle w:val="ae"/>
      <w:jc w:val="center"/>
    </w:pPr>
    <w:r>
      <w:rPr>
        <w:noProof/>
        <w:lang w:eastAsia="ru-RU"/>
      </w:rPr>
      <w:drawing>
        <wp:inline distT="0" distB="0" distL="0" distR="0" wp14:anchorId="7C428792" wp14:editId="0C454A4E">
          <wp:extent cx="2257200" cy="720000"/>
          <wp:effectExtent l="0" t="0" r="0" b="4445"/>
          <wp:docPr id="242" name="Picture 6" descr="C:\Documents and Settings\Ольга\Рабочий стол\ЛОГОТИП утвержденный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" name="Picture 6" descr="C:\Documents and Settings\Ольга\Рабочий стол\ЛОГОТИП утвержденный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200" cy="72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1676E" w:rsidRDefault="0071676E" w:rsidP="00780500">
    <w:pPr>
      <w:pStyle w:val="a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6B8B10A"/>
    <w:lvl w:ilvl="0">
      <w:numFmt w:val="decimal"/>
      <w:lvlText w:val="*"/>
      <w:lvlJc w:val="left"/>
    </w:lvl>
  </w:abstractNum>
  <w:abstractNum w:abstractNumId="1">
    <w:nsid w:val="228874E8"/>
    <w:multiLevelType w:val="hybridMultilevel"/>
    <w:tmpl w:val="930822E8"/>
    <w:lvl w:ilvl="0" w:tplc="99C6D81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A1B50"/>
    <w:multiLevelType w:val="hybridMultilevel"/>
    <w:tmpl w:val="19D43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FB132B"/>
    <w:multiLevelType w:val="hybridMultilevel"/>
    <w:tmpl w:val="1D08F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1F2A90"/>
    <w:multiLevelType w:val="hybridMultilevel"/>
    <w:tmpl w:val="C70CB1CC"/>
    <w:lvl w:ilvl="0" w:tplc="6EFACA1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F819AA"/>
    <w:multiLevelType w:val="hybridMultilevel"/>
    <w:tmpl w:val="6A386F5E"/>
    <w:lvl w:ilvl="0" w:tplc="8DA20AB6">
      <w:start w:val="1"/>
      <w:numFmt w:val="bullet"/>
      <w:lvlText w:val=""/>
      <w:lvlJc w:val="left"/>
      <w:pPr>
        <w:tabs>
          <w:tab w:val="num" w:pos="567"/>
        </w:tabs>
        <w:ind w:left="510" w:hanging="15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EE2C08"/>
    <w:multiLevelType w:val="hybridMultilevel"/>
    <w:tmpl w:val="930822E8"/>
    <w:lvl w:ilvl="0" w:tplc="99C6D81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E92919"/>
    <w:multiLevelType w:val="hybridMultilevel"/>
    <w:tmpl w:val="060421D8"/>
    <w:lvl w:ilvl="0" w:tplc="A9802F58">
      <w:start w:val="1"/>
      <w:numFmt w:val="decimal"/>
      <w:lvlText w:val="%1)"/>
      <w:lvlJc w:val="left"/>
      <w:pPr>
        <w:tabs>
          <w:tab w:val="num" w:pos="1400"/>
        </w:tabs>
        <w:ind w:left="140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8">
    <w:nsid w:val="60BA10FF"/>
    <w:multiLevelType w:val="hybridMultilevel"/>
    <w:tmpl w:val="8DF2E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183958"/>
    <w:multiLevelType w:val="hybridMultilevel"/>
    <w:tmpl w:val="930822E8"/>
    <w:lvl w:ilvl="0" w:tplc="99C6D81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D31824"/>
    <w:multiLevelType w:val="hybridMultilevel"/>
    <w:tmpl w:val="86BE9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0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D4B"/>
    <w:rsid w:val="00017406"/>
    <w:rsid w:val="000400C5"/>
    <w:rsid w:val="00091CBB"/>
    <w:rsid w:val="001632DA"/>
    <w:rsid w:val="00190DBD"/>
    <w:rsid w:val="0021761A"/>
    <w:rsid w:val="00240C97"/>
    <w:rsid w:val="00287C69"/>
    <w:rsid w:val="002B6C03"/>
    <w:rsid w:val="002C35BD"/>
    <w:rsid w:val="002E1A23"/>
    <w:rsid w:val="00303586"/>
    <w:rsid w:val="00326FEF"/>
    <w:rsid w:val="0033558E"/>
    <w:rsid w:val="00337A69"/>
    <w:rsid w:val="00340FDF"/>
    <w:rsid w:val="00360FB6"/>
    <w:rsid w:val="00363645"/>
    <w:rsid w:val="00391E07"/>
    <w:rsid w:val="003D5EB8"/>
    <w:rsid w:val="003D6427"/>
    <w:rsid w:val="004034F0"/>
    <w:rsid w:val="00427CFB"/>
    <w:rsid w:val="00435D3D"/>
    <w:rsid w:val="004753F4"/>
    <w:rsid w:val="004B6E90"/>
    <w:rsid w:val="004D714A"/>
    <w:rsid w:val="00520013"/>
    <w:rsid w:val="00534A1F"/>
    <w:rsid w:val="00563E7C"/>
    <w:rsid w:val="005B47C8"/>
    <w:rsid w:val="0062136E"/>
    <w:rsid w:val="006A63AE"/>
    <w:rsid w:val="006C0EB3"/>
    <w:rsid w:val="006C20DE"/>
    <w:rsid w:val="00707D4B"/>
    <w:rsid w:val="00712FB0"/>
    <w:rsid w:val="0071676E"/>
    <w:rsid w:val="0071792F"/>
    <w:rsid w:val="00732B01"/>
    <w:rsid w:val="00733B21"/>
    <w:rsid w:val="00736E37"/>
    <w:rsid w:val="00754028"/>
    <w:rsid w:val="007640CB"/>
    <w:rsid w:val="00780500"/>
    <w:rsid w:val="007C3FBB"/>
    <w:rsid w:val="008226BA"/>
    <w:rsid w:val="00836B1E"/>
    <w:rsid w:val="0087156F"/>
    <w:rsid w:val="008B62AF"/>
    <w:rsid w:val="008E16E8"/>
    <w:rsid w:val="00A16F3A"/>
    <w:rsid w:val="00A7753C"/>
    <w:rsid w:val="00AA725A"/>
    <w:rsid w:val="00AC31A4"/>
    <w:rsid w:val="00B34121"/>
    <w:rsid w:val="00B710FE"/>
    <w:rsid w:val="00B7362E"/>
    <w:rsid w:val="00BA5573"/>
    <w:rsid w:val="00BC6615"/>
    <w:rsid w:val="00BD6D86"/>
    <w:rsid w:val="00C30FA8"/>
    <w:rsid w:val="00C56692"/>
    <w:rsid w:val="00CB1550"/>
    <w:rsid w:val="00CC3723"/>
    <w:rsid w:val="00D160E1"/>
    <w:rsid w:val="00D479AC"/>
    <w:rsid w:val="00D7665E"/>
    <w:rsid w:val="00DA1A26"/>
    <w:rsid w:val="00DB6CFD"/>
    <w:rsid w:val="00DE3372"/>
    <w:rsid w:val="00E90B1E"/>
    <w:rsid w:val="00EA2A47"/>
    <w:rsid w:val="00F20BEE"/>
    <w:rsid w:val="00F501A5"/>
    <w:rsid w:val="00F83FAC"/>
    <w:rsid w:val="00FA2B1C"/>
    <w:rsid w:val="00FB21D8"/>
    <w:rsid w:val="00FB2546"/>
    <w:rsid w:val="00FE0A2D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90A1B6-84A2-41AE-B9B7-3EC561E1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B21"/>
  </w:style>
  <w:style w:type="paragraph" w:styleId="1">
    <w:name w:val="heading 1"/>
    <w:basedOn w:val="a"/>
    <w:next w:val="a"/>
    <w:link w:val="10"/>
    <w:uiPriority w:val="9"/>
    <w:qFormat/>
    <w:rsid w:val="00CB155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CB155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4034F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034F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034F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034F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034F0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4034F0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403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034F0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21761A"/>
    <w:pPr>
      <w:ind w:left="720"/>
      <w:contextualSpacing/>
    </w:pPr>
  </w:style>
  <w:style w:type="paragraph" w:styleId="ad">
    <w:name w:val="Normal Indent"/>
    <w:basedOn w:val="a"/>
    <w:semiHidden/>
    <w:rsid w:val="00287C69"/>
    <w:pPr>
      <w:spacing w:before="120" w:after="120" w:line="240" w:lineRule="auto"/>
      <w:ind w:left="6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header"/>
    <w:basedOn w:val="a"/>
    <w:link w:val="af"/>
    <w:unhideWhenUsed/>
    <w:rsid w:val="003D5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rsid w:val="003D5EB8"/>
  </w:style>
  <w:style w:type="paragraph" w:styleId="af0">
    <w:name w:val="footer"/>
    <w:basedOn w:val="a"/>
    <w:link w:val="af1"/>
    <w:uiPriority w:val="99"/>
    <w:unhideWhenUsed/>
    <w:rsid w:val="003D5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D5EB8"/>
  </w:style>
  <w:style w:type="character" w:customStyle="1" w:styleId="10">
    <w:name w:val="Заголовок 1 Знак"/>
    <w:basedOn w:val="a0"/>
    <w:link w:val="1"/>
    <w:uiPriority w:val="9"/>
    <w:rsid w:val="00CB155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CB1550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customStyle="1" w:styleId="Table">
    <w:name w:val="Table"/>
    <w:basedOn w:val="a"/>
    <w:rsid w:val="00CB1550"/>
    <w:pPr>
      <w:keepLines/>
      <w:tabs>
        <w:tab w:val="left" w:pos="284"/>
      </w:tabs>
      <w:spacing w:before="40" w:after="20" w:line="240" w:lineRule="auto"/>
    </w:pPr>
    <w:rPr>
      <w:rFonts w:ascii="Arial" w:eastAsia="Times New Roman" w:hAnsi="Arial" w:cs="Arial"/>
      <w:sz w:val="20"/>
      <w:szCs w:val="20"/>
      <w:lang w:val="en-US" w:eastAsia="zh-CN"/>
    </w:rPr>
  </w:style>
  <w:style w:type="paragraph" w:styleId="af2">
    <w:name w:val="Body Text"/>
    <w:basedOn w:val="a"/>
    <w:link w:val="af3"/>
    <w:rsid w:val="00CB1550"/>
    <w:pPr>
      <w:spacing w:after="0" w:line="240" w:lineRule="auto"/>
      <w:jc w:val="both"/>
    </w:pPr>
    <w:rPr>
      <w:rFonts w:ascii="Times New Roman" w:eastAsia="Times New Roman" w:hAnsi="Times New Roman" w:cs="Angsana New"/>
      <w:sz w:val="24"/>
      <w:szCs w:val="24"/>
      <w:lang w:val="en-US" w:bidi="th-TH"/>
    </w:rPr>
  </w:style>
  <w:style w:type="character" w:customStyle="1" w:styleId="af3">
    <w:name w:val="Основной текст Знак"/>
    <w:basedOn w:val="a0"/>
    <w:link w:val="af2"/>
    <w:rsid w:val="00CB1550"/>
    <w:rPr>
      <w:rFonts w:ascii="Times New Roman" w:eastAsia="Times New Roman" w:hAnsi="Times New Roman" w:cs="Angsana New"/>
      <w:sz w:val="24"/>
      <w:szCs w:val="24"/>
      <w:lang w:val="en-US" w:bidi="th-TH"/>
    </w:rPr>
  </w:style>
  <w:style w:type="paragraph" w:styleId="af4">
    <w:name w:val="Normal (Web)"/>
    <w:basedOn w:val="a"/>
    <w:unhideWhenUsed/>
    <w:rsid w:val="00EA2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EA2A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5029.0%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37F68-E99B-460B-AE5A-4B608D82E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1865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Каптагаева Айгуль</dc:creator>
  <cp:keywords/>
  <dc:description/>
  <cp:lastModifiedBy>Sibagatova</cp:lastModifiedBy>
  <cp:revision>22</cp:revision>
  <cp:lastPrinted>2016-01-08T08:52:00Z</cp:lastPrinted>
  <dcterms:created xsi:type="dcterms:W3CDTF">2016-01-05T06:05:00Z</dcterms:created>
  <dcterms:modified xsi:type="dcterms:W3CDTF">2017-01-26T10:49:00Z</dcterms:modified>
</cp:coreProperties>
</file>